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B88250" w14:textId="77777777" w:rsidR="00970F34" w:rsidRPr="00970F34" w:rsidRDefault="00970F34" w:rsidP="008D2E45">
      <w:pPr>
        <w:jc w:val="center"/>
        <w:outlineLvl w:val="0"/>
        <w:rPr>
          <w:rFonts w:ascii="Times" w:hAnsi="Times" w:cs="Times New Roman"/>
          <w:sz w:val="20"/>
          <w:szCs w:val="20"/>
        </w:rPr>
      </w:pPr>
      <w:r w:rsidRPr="00970F34">
        <w:rPr>
          <w:rFonts w:ascii="Times New Roman" w:hAnsi="Times New Roman" w:cs="Times New Roman"/>
          <w:b/>
          <w:bCs/>
          <w:color w:val="000000"/>
        </w:rPr>
        <w:t>BANKING ACADEMY OF VIETNAM</w:t>
      </w:r>
    </w:p>
    <w:p w14:paraId="636BFDCB" w14:textId="77777777" w:rsidR="00970F34" w:rsidRPr="00970F34" w:rsidRDefault="00970F34" w:rsidP="00970F34">
      <w:pPr>
        <w:jc w:val="center"/>
        <w:rPr>
          <w:rFonts w:ascii="Times" w:hAnsi="Times" w:cs="Times New Roman"/>
          <w:sz w:val="20"/>
          <w:szCs w:val="20"/>
        </w:rPr>
      </w:pPr>
      <w:r w:rsidRPr="00970F34">
        <w:rPr>
          <w:rFonts w:ascii="Times New Roman" w:hAnsi="Times New Roman" w:cs="Times New Roman"/>
          <w:b/>
          <w:bCs/>
          <w:smallCaps/>
          <w:color w:val="000000"/>
        </w:rPr>
        <w:t>F</w:t>
      </w:r>
      <w:r w:rsidRPr="00970F34">
        <w:rPr>
          <w:rFonts w:ascii="Times New Roman" w:hAnsi="Times New Roman" w:cs="Times New Roman"/>
          <w:b/>
          <w:bCs/>
          <w:color w:val="000000"/>
        </w:rPr>
        <w:t>aculty of Foreign Languages</w:t>
      </w:r>
      <w:r w:rsidRPr="00970F34">
        <w:rPr>
          <w:rFonts w:ascii="Times New Roman" w:hAnsi="Times New Roman" w:cs="Times New Roman"/>
          <w:b/>
          <w:bCs/>
          <w:smallCaps/>
          <w:color w:val="000000"/>
          <w:sz w:val="48"/>
          <w:szCs w:val="48"/>
        </w:rPr>
        <w:t xml:space="preserve"> </w:t>
      </w:r>
    </w:p>
    <w:p w14:paraId="40F44091" w14:textId="77777777" w:rsidR="00970F34" w:rsidRPr="00970F34" w:rsidRDefault="00970F34" w:rsidP="00970F34">
      <w:pPr>
        <w:spacing w:before="240"/>
        <w:jc w:val="center"/>
        <w:rPr>
          <w:rFonts w:ascii="Times" w:hAnsi="Times" w:cs="Times New Roman"/>
          <w:sz w:val="20"/>
          <w:szCs w:val="20"/>
        </w:rPr>
      </w:pPr>
      <w:r w:rsidRPr="00970F34">
        <w:rPr>
          <w:rFonts w:ascii="Times New Roman" w:hAnsi="Times New Roman" w:cs="Times New Roman"/>
          <w:b/>
          <w:bCs/>
          <w:color w:val="000000"/>
          <w:sz w:val="30"/>
          <w:szCs w:val="30"/>
        </w:rPr>
        <w:t>Intercultural Communication Syllabus</w:t>
      </w:r>
    </w:p>
    <w:p w14:paraId="755DE31F" w14:textId="77777777" w:rsidR="00970F34" w:rsidRPr="00970F34" w:rsidRDefault="00970F34" w:rsidP="00970F34">
      <w:pPr>
        <w:jc w:val="center"/>
        <w:rPr>
          <w:rFonts w:ascii="Times" w:hAnsi="Times" w:cs="Times New Roman"/>
          <w:sz w:val="20"/>
          <w:szCs w:val="20"/>
        </w:rPr>
      </w:pPr>
      <w:r w:rsidRPr="00970F34">
        <w:rPr>
          <w:rFonts w:ascii="Times New Roman" w:hAnsi="Times New Roman" w:cs="Times New Roman"/>
          <w:b/>
          <w:bCs/>
          <w:color w:val="000000"/>
          <w:sz w:val="32"/>
          <w:szCs w:val="32"/>
        </w:rPr>
        <w:t>--*--</w:t>
      </w:r>
    </w:p>
    <w:p w14:paraId="2DDF2468" w14:textId="77777777" w:rsidR="00970F34" w:rsidRPr="004C36EE" w:rsidRDefault="00970F34" w:rsidP="00970F34">
      <w:pPr>
        <w:numPr>
          <w:ilvl w:val="0"/>
          <w:numId w:val="1"/>
        </w:numPr>
        <w:ind w:left="360"/>
        <w:textAlignment w:val="baseline"/>
        <w:rPr>
          <w:rFonts w:ascii="Times New Roman" w:hAnsi="Times New Roman" w:cs="Times New Roman"/>
          <w:b/>
          <w:bCs/>
          <w:color w:val="000000"/>
          <w:sz w:val="27"/>
          <w:szCs w:val="23"/>
        </w:rPr>
      </w:pPr>
      <w:r w:rsidRPr="004C36EE">
        <w:rPr>
          <w:rFonts w:ascii="Times New Roman" w:hAnsi="Times New Roman" w:cs="Times New Roman"/>
          <w:b/>
          <w:bCs/>
          <w:color w:val="000000"/>
          <w:sz w:val="27"/>
          <w:szCs w:val="23"/>
        </w:rPr>
        <w:t>Course Description and Objectives</w:t>
      </w:r>
    </w:p>
    <w:p w14:paraId="64848544" w14:textId="71DA2B81" w:rsidR="00970F34" w:rsidRPr="00970F34" w:rsidRDefault="00970F34" w:rsidP="00970F34">
      <w:pPr>
        <w:jc w:val="both"/>
        <w:rPr>
          <w:rFonts w:ascii="Times" w:hAnsi="Times" w:cs="Times New Roman"/>
          <w:sz w:val="20"/>
          <w:szCs w:val="20"/>
        </w:rPr>
      </w:pPr>
      <w:r w:rsidRPr="00970F34">
        <w:rPr>
          <w:rFonts w:ascii="Times New Roman" w:hAnsi="Times New Roman" w:cs="Times New Roman"/>
          <w:color w:val="000000"/>
          <w:sz w:val="23"/>
          <w:szCs w:val="23"/>
        </w:rPr>
        <w:t xml:space="preserve">From a global and comparative perspective, this course provides an introduction to the fundamentals of intercultural communication including issues of context, cultural patterns, religion, economics, and politics as they influence individuals' perceptions and communicative behaviors, both verbal and non-verbal. Besides, students will be introduced to </w:t>
      </w:r>
      <w:r w:rsidRPr="00A03803">
        <w:rPr>
          <w:rFonts w:ascii="Times New Roman" w:hAnsi="Times New Roman" w:cs="Times New Roman"/>
          <w:color w:val="000000"/>
          <w:sz w:val="23"/>
          <w:szCs w:val="23"/>
          <w:highlight w:val="yellow"/>
        </w:rPr>
        <w:t>basic theories</w:t>
      </w:r>
      <w:r w:rsidRPr="00970F34">
        <w:rPr>
          <w:rFonts w:ascii="Times New Roman" w:hAnsi="Times New Roman" w:cs="Times New Roman"/>
          <w:color w:val="000000"/>
          <w:sz w:val="23"/>
          <w:szCs w:val="23"/>
        </w:rPr>
        <w:t xml:space="preserve">, </w:t>
      </w:r>
      <w:r w:rsidRPr="00A03803">
        <w:rPr>
          <w:rFonts w:ascii="Times New Roman" w:hAnsi="Times New Roman" w:cs="Times New Roman"/>
          <w:color w:val="000000"/>
          <w:sz w:val="23"/>
          <w:szCs w:val="23"/>
          <w:highlight w:val="yellow"/>
        </w:rPr>
        <w:t>methods</w:t>
      </w:r>
      <w:r w:rsidRPr="00970F34">
        <w:rPr>
          <w:rFonts w:ascii="Times New Roman" w:hAnsi="Times New Roman" w:cs="Times New Roman"/>
          <w:color w:val="000000"/>
          <w:sz w:val="23"/>
          <w:szCs w:val="23"/>
        </w:rPr>
        <w:t xml:space="preserve">, and </w:t>
      </w:r>
      <w:r w:rsidRPr="00A03803">
        <w:rPr>
          <w:rFonts w:ascii="Times New Roman" w:hAnsi="Times New Roman" w:cs="Times New Roman"/>
          <w:color w:val="000000"/>
          <w:sz w:val="23"/>
          <w:szCs w:val="23"/>
          <w:highlight w:val="yellow"/>
        </w:rPr>
        <w:t>vocabulary</w:t>
      </w:r>
      <w:r w:rsidRPr="00970F34">
        <w:rPr>
          <w:rFonts w:ascii="Times New Roman" w:hAnsi="Times New Roman" w:cs="Times New Roman"/>
          <w:color w:val="000000"/>
          <w:sz w:val="23"/>
          <w:szCs w:val="23"/>
        </w:rPr>
        <w:t xml:space="preserve"> used in the field as well as the </w:t>
      </w:r>
      <w:r w:rsidRPr="00A03803">
        <w:rPr>
          <w:rFonts w:ascii="Times New Roman" w:hAnsi="Times New Roman" w:cs="Times New Roman"/>
          <w:color w:val="000000"/>
          <w:sz w:val="23"/>
          <w:szCs w:val="23"/>
          <w:highlight w:val="yellow"/>
        </w:rPr>
        <w:t>application of theory to the realities</w:t>
      </w:r>
      <w:r w:rsidRPr="00970F34">
        <w:rPr>
          <w:rFonts w:ascii="Times New Roman" w:hAnsi="Times New Roman" w:cs="Times New Roman"/>
          <w:color w:val="000000"/>
          <w:sz w:val="23"/>
          <w:szCs w:val="23"/>
        </w:rPr>
        <w:t xml:space="preserve"> surrounding them. </w:t>
      </w:r>
      <w:bookmarkStart w:id="0" w:name="_GoBack"/>
      <w:bookmarkEnd w:id="0"/>
    </w:p>
    <w:p w14:paraId="4AF97997" w14:textId="77777777" w:rsidR="00970F34" w:rsidRPr="00970F34" w:rsidRDefault="00970F34" w:rsidP="00970F34">
      <w:pPr>
        <w:jc w:val="both"/>
        <w:rPr>
          <w:rFonts w:ascii="Times" w:hAnsi="Times" w:cs="Times New Roman"/>
          <w:sz w:val="20"/>
          <w:szCs w:val="20"/>
        </w:rPr>
      </w:pPr>
      <w:r w:rsidRPr="00970F34">
        <w:rPr>
          <w:rFonts w:ascii="Times New Roman" w:hAnsi="Times New Roman" w:cs="Times New Roman"/>
          <w:color w:val="000000"/>
          <w:sz w:val="23"/>
          <w:szCs w:val="23"/>
        </w:rPr>
        <w:t>Specifically, this course is designed to:</w:t>
      </w:r>
    </w:p>
    <w:p w14:paraId="5FBA614F" w14:textId="77777777" w:rsidR="00970F34" w:rsidRPr="00970F34" w:rsidRDefault="00970F34" w:rsidP="00970F34">
      <w:pPr>
        <w:numPr>
          <w:ilvl w:val="0"/>
          <w:numId w:val="2"/>
        </w:numPr>
        <w:ind w:left="990"/>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 xml:space="preserve">provide basic understanding of the field of intercultural communication; </w:t>
      </w:r>
    </w:p>
    <w:p w14:paraId="0C33EA2C" w14:textId="06A31382" w:rsidR="00970F34" w:rsidRPr="00970F34" w:rsidRDefault="00970F34" w:rsidP="00970F34">
      <w:pPr>
        <w:numPr>
          <w:ilvl w:val="0"/>
          <w:numId w:val="2"/>
        </w:numPr>
        <w:ind w:left="990"/>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 xml:space="preserve">explain the role of cultural </w:t>
      </w:r>
      <w:r w:rsidR="004C36EE">
        <w:rPr>
          <w:rFonts w:ascii="Times New Roman" w:hAnsi="Times New Roman" w:cs="Times New Roman"/>
          <w:color w:val="000000"/>
          <w:sz w:val="23"/>
          <w:szCs w:val="23"/>
        </w:rPr>
        <w:t>values,</w:t>
      </w:r>
      <w:r w:rsidRPr="00970F34">
        <w:rPr>
          <w:rFonts w:ascii="Times New Roman" w:hAnsi="Times New Roman" w:cs="Times New Roman"/>
          <w:color w:val="000000"/>
          <w:sz w:val="23"/>
          <w:szCs w:val="23"/>
        </w:rPr>
        <w:t xml:space="preserve"> verbal codes, and nonverbal codes in the development of intercultural interpersonal relationships;</w:t>
      </w:r>
    </w:p>
    <w:p w14:paraId="3EAB3EA0" w14:textId="77777777" w:rsidR="00970F34" w:rsidRPr="00970F34" w:rsidRDefault="00970F34" w:rsidP="00970F34">
      <w:pPr>
        <w:numPr>
          <w:ilvl w:val="0"/>
          <w:numId w:val="2"/>
        </w:numPr>
        <w:ind w:left="990"/>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promote critical thinking, and group collaboration;</w:t>
      </w:r>
    </w:p>
    <w:p w14:paraId="4A8E5325" w14:textId="77777777" w:rsidR="00970F34" w:rsidRPr="00970F34" w:rsidRDefault="00970F34" w:rsidP="00970F34">
      <w:pPr>
        <w:numPr>
          <w:ilvl w:val="0"/>
          <w:numId w:val="2"/>
        </w:numPr>
        <w:ind w:left="990"/>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describe obstacles to competent intercultural communication</w:t>
      </w:r>
    </w:p>
    <w:p w14:paraId="5118962C" w14:textId="77777777" w:rsidR="00970F34" w:rsidRPr="00970F34" w:rsidRDefault="00970F34" w:rsidP="00970F34">
      <w:pPr>
        <w:numPr>
          <w:ilvl w:val="0"/>
          <w:numId w:val="2"/>
        </w:numPr>
        <w:ind w:left="990"/>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cultivate an appreciation for the global diversity of human cultures. </w:t>
      </w:r>
    </w:p>
    <w:p w14:paraId="3745E6C2" w14:textId="77777777" w:rsidR="00970F34" w:rsidRPr="00970F34" w:rsidRDefault="00970F34" w:rsidP="00970F34">
      <w:pPr>
        <w:numPr>
          <w:ilvl w:val="0"/>
          <w:numId w:val="2"/>
        </w:numPr>
        <w:ind w:left="990"/>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and develop communication skills that improve competence in intercultural communication.</w:t>
      </w:r>
    </w:p>
    <w:p w14:paraId="0FB272FA" w14:textId="77777777" w:rsidR="00970F34" w:rsidRPr="004C36EE" w:rsidRDefault="00970F34" w:rsidP="004C36EE">
      <w:pPr>
        <w:numPr>
          <w:ilvl w:val="0"/>
          <w:numId w:val="3"/>
        </w:numPr>
        <w:tabs>
          <w:tab w:val="left" w:pos="360"/>
        </w:tabs>
        <w:textAlignment w:val="baseline"/>
        <w:rPr>
          <w:rFonts w:ascii="Times New Roman" w:hAnsi="Times New Roman" w:cs="Times New Roman"/>
          <w:b/>
          <w:bCs/>
          <w:color w:val="000000"/>
          <w:sz w:val="27"/>
          <w:szCs w:val="23"/>
        </w:rPr>
      </w:pPr>
      <w:r w:rsidRPr="004C36EE">
        <w:rPr>
          <w:rFonts w:ascii="Times New Roman" w:hAnsi="Times New Roman" w:cs="Times New Roman"/>
          <w:b/>
          <w:bCs/>
          <w:color w:val="000000"/>
          <w:sz w:val="27"/>
          <w:szCs w:val="23"/>
        </w:rPr>
        <w:t>Student Learning Outcomes</w:t>
      </w:r>
    </w:p>
    <w:p w14:paraId="4BF193C5" w14:textId="77777777" w:rsidR="00970F34" w:rsidRPr="00970F34" w:rsidRDefault="00970F34" w:rsidP="00144383">
      <w:pPr>
        <w:ind w:left="990" w:hanging="360"/>
        <w:rPr>
          <w:rFonts w:ascii="Times" w:hAnsi="Times" w:cs="Times New Roman"/>
          <w:sz w:val="20"/>
          <w:szCs w:val="20"/>
        </w:rPr>
      </w:pPr>
      <w:r w:rsidRPr="00970F34">
        <w:rPr>
          <w:rFonts w:ascii="Times New Roman" w:hAnsi="Times New Roman" w:cs="Times New Roman"/>
          <w:color w:val="000000"/>
          <w:sz w:val="23"/>
          <w:szCs w:val="23"/>
        </w:rPr>
        <w:t>Upon completion of this course, students should be able to:</w:t>
      </w:r>
    </w:p>
    <w:p w14:paraId="0DBEDA31" w14:textId="77777777" w:rsidR="00970F34" w:rsidRPr="00970F34" w:rsidRDefault="00970F34" w:rsidP="00144383">
      <w:pPr>
        <w:numPr>
          <w:ilvl w:val="0"/>
          <w:numId w:val="4"/>
        </w:numPr>
        <w:tabs>
          <w:tab w:val="clear" w:pos="720"/>
          <w:tab w:val="num" w:pos="1080"/>
        </w:tabs>
        <w:ind w:left="1350"/>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define intercultural communications</w:t>
      </w:r>
    </w:p>
    <w:p w14:paraId="6DC5334F" w14:textId="77777777" w:rsidR="00970F34" w:rsidRPr="00970F34" w:rsidRDefault="00970F34" w:rsidP="00144383">
      <w:pPr>
        <w:numPr>
          <w:ilvl w:val="0"/>
          <w:numId w:val="4"/>
        </w:numPr>
        <w:tabs>
          <w:tab w:val="clear" w:pos="720"/>
          <w:tab w:val="num" w:pos="1080"/>
        </w:tabs>
        <w:ind w:left="1350"/>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identify and analyze both the similarities and differences between at least two world cultures.</w:t>
      </w:r>
    </w:p>
    <w:p w14:paraId="2704C3B8" w14:textId="77777777" w:rsidR="004C36EE" w:rsidRPr="00970F34" w:rsidRDefault="004C36EE" w:rsidP="00144383">
      <w:pPr>
        <w:numPr>
          <w:ilvl w:val="0"/>
          <w:numId w:val="4"/>
        </w:numPr>
        <w:tabs>
          <w:tab w:val="clear" w:pos="720"/>
          <w:tab w:val="num" w:pos="1080"/>
        </w:tabs>
        <w:ind w:left="1350"/>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identify nonverbal codes and predict the impact of these codes in understanding cultural competence.</w:t>
      </w:r>
    </w:p>
    <w:p w14:paraId="414E4FAA" w14:textId="6E477E15" w:rsidR="00970F34" w:rsidRPr="00970F34" w:rsidRDefault="004C36EE" w:rsidP="00144383">
      <w:pPr>
        <w:numPr>
          <w:ilvl w:val="0"/>
          <w:numId w:val="4"/>
        </w:numPr>
        <w:tabs>
          <w:tab w:val="clear" w:pos="720"/>
          <w:tab w:val="num" w:pos="1080"/>
        </w:tabs>
        <w:ind w:left="1350"/>
        <w:jc w:val="both"/>
        <w:textAlignment w:val="baseline"/>
        <w:rPr>
          <w:rFonts w:ascii="Noto Sans Symbols" w:hAnsi="Noto Sans Symbols" w:cs="Times New Roman" w:hint="eastAsia"/>
          <w:color w:val="000000"/>
          <w:sz w:val="23"/>
          <w:szCs w:val="23"/>
        </w:rPr>
      </w:pPr>
      <w:r>
        <w:rPr>
          <w:rFonts w:ascii="Times New Roman" w:hAnsi="Times New Roman" w:cs="Times New Roman"/>
          <w:color w:val="000000"/>
          <w:sz w:val="23"/>
          <w:szCs w:val="23"/>
        </w:rPr>
        <w:t xml:space="preserve">Remember, understand, and be able to apply the different frameworks of cultural values into understanding some nations’ cultures. </w:t>
      </w:r>
    </w:p>
    <w:p w14:paraId="69636161" w14:textId="0397F09C" w:rsidR="00970F34" w:rsidRPr="00970F34" w:rsidRDefault="004C36EE" w:rsidP="00144383">
      <w:pPr>
        <w:numPr>
          <w:ilvl w:val="0"/>
          <w:numId w:val="4"/>
        </w:numPr>
        <w:tabs>
          <w:tab w:val="clear" w:pos="720"/>
          <w:tab w:val="num" w:pos="1080"/>
        </w:tabs>
        <w:ind w:left="1350"/>
        <w:jc w:val="both"/>
        <w:textAlignment w:val="baseline"/>
        <w:rPr>
          <w:rFonts w:ascii="Noto Sans Symbols" w:hAnsi="Noto Sans Symbols" w:cs="Times New Roman" w:hint="eastAsia"/>
          <w:color w:val="000000"/>
          <w:sz w:val="23"/>
          <w:szCs w:val="23"/>
        </w:rPr>
      </w:pPr>
      <w:r>
        <w:rPr>
          <w:rFonts w:ascii="Times New Roman" w:hAnsi="Times New Roman" w:cs="Times New Roman"/>
          <w:color w:val="000000"/>
          <w:sz w:val="23"/>
          <w:szCs w:val="23"/>
        </w:rPr>
        <w:t xml:space="preserve">Become more tolerant towards cultural differences and better communication in international contexts. </w:t>
      </w:r>
    </w:p>
    <w:p w14:paraId="249BB702" w14:textId="77777777" w:rsidR="00970F34" w:rsidRPr="00970F34" w:rsidRDefault="00970F34" w:rsidP="00144383">
      <w:pPr>
        <w:numPr>
          <w:ilvl w:val="0"/>
          <w:numId w:val="4"/>
        </w:numPr>
        <w:tabs>
          <w:tab w:val="clear" w:pos="720"/>
          <w:tab w:val="num" w:pos="1080"/>
        </w:tabs>
        <w:ind w:left="1350"/>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become more willing to interact in intercultural message exchanges.</w:t>
      </w:r>
    </w:p>
    <w:p w14:paraId="04C8895E" w14:textId="77777777" w:rsidR="00970F34" w:rsidRPr="00970F34" w:rsidRDefault="00970F34" w:rsidP="00144383">
      <w:pPr>
        <w:numPr>
          <w:ilvl w:val="0"/>
          <w:numId w:val="4"/>
        </w:numPr>
        <w:tabs>
          <w:tab w:val="clear" w:pos="720"/>
          <w:tab w:val="num" w:pos="1080"/>
        </w:tabs>
        <w:ind w:left="1350"/>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develop a reflective process for improving the analysis of intercultural exchanges.</w:t>
      </w:r>
    </w:p>
    <w:p w14:paraId="1C4A931F" w14:textId="77777777" w:rsidR="00970F34" w:rsidRPr="004C36EE" w:rsidRDefault="00970F34" w:rsidP="004C36EE">
      <w:pPr>
        <w:numPr>
          <w:ilvl w:val="0"/>
          <w:numId w:val="5"/>
        </w:numPr>
        <w:tabs>
          <w:tab w:val="left" w:pos="360"/>
        </w:tabs>
        <w:textAlignment w:val="baseline"/>
        <w:rPr>
          <w:rFonts w:ascii="Times New Roman" w:hAnsi="Times New Roman" w:cs="Times New Roman"/>
          <w:b/>
          <w:bCs/>
          <w:color w:val="000000"/>
          <w:sz w:val="27"/>
          <w:szCs w:val="23"/>
        </w:rPr>
      </w:pPr>
      <w:r w:rsidRPr="004C36EE">
        <w:rPr>
          <w:rFonts w:ascii="Times New Roman" w:hAnsi="Times New Roman" w:cs="Times New Roman"/>
          <w:b/>
          <w:bCs/>
          <w:color w:val="000000"/>
          <w:sz w:val="27"/>
          <w:szCs w:val="23"/>
        </w:rPr>
        <w:t>Assessment</w:t>
      </w:r>
    </w:p>
    <w:tbl>
      <w:tblPr>
        <w:tblW w:w="0" w:type="auto"/>
        <w:jc w:val="center"/>
        <w:tblCellMar>
          <w:top w:w="15" w:type="dxa"/>
          <w:left w:w="15" w:type="dxa"/>
          <w:bottom w:w="15" w:type="dxa"/>
          <w:right w:w="15" w:type="dxa"/>
        </w:tblCellMar>
        <w:tblLook w:val="04A0" w:firstRow="1" w:lastRow="0" w:firstColumn="1" w:lastColumn="0" w:noHBand="0" w:noVBand="1"/>
      </w:tblPr>
      <w:tblGrid>
        <w:gridCol w:w="1948"/>
        <w:gridCol w:w="1871"/>
        <w:gridCol w:w="2797"/>
        <w:gridCol w:w="1143"/>
      </w:tblGrid>
      <w:tr w:rsidR="00970F34" w:rsidRPr="00970F34" w14:paraId="2DF15962" w14:textId="77777777" w:rsidTr="00970F34">
        <w:trPr>
          <w:trHeight w:val="2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FADA09" w14:textId="77777777" w:rsidR="00970F34" w:rsidRPr="00970F34" w:rsidRDefault="00970F34" w:rsidP="00970F34">
            <w:pPr>
              <w:jc w:val="center"/>
              <w:rPr>
                <w:rFonts w:ascii="Times" w:hAnsi="Times" w:cs="Times New Roman"/>
                <w:sz w:val="20"/>
                <w:szCs w:val="20"/>
              </w:rPr>
            </w:pPr>
            <w:r w:rsidRPr="00970F34">
              <w:rPr>
                <w:rFonts w:ascii="Times New Roman" w:hAnsi="Times New Roman" w:cs="Times New Roman"/>
                <w:color w:val="000000"/>
                <w:sz w:val="23"/>
                <w:szCs w:val="23"/>
              </w:rPr>
              <w:t>Class Participation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8B79EF" w14:textId="77777777" w:rsidR="00970F34" w:rsidRPr="00970F34" w:rsidRDefault="00970F34" w:rsidP="00970F34">
            <w:pPr>
              <w:jc w:val="center"/>
              <w:rPr>
                <w:rFonts w:ascii="Times" w:hAnsi="Times" w:cs="Times New Roman"/>
                <w:sz w:val="20"/>
                <w:szCs w:val="20"/>
              </w:rPr>
            </w:pPr>
            <w:r w:rsidRPr="00970F34">
              <w:rPr>
                <w:rFonts w:ascii="Times New Roman" w:hAnsi="Times New Roman" w:cs="Times New Roman"/>
                <w:color w:val="000000"/>
                <w:sz w:val="23"/>
                <w:szCs w:val="23"/>
              </w:rPr>
              <w:t>Midterm Test 1</w:t>
            </w:r>
          </w:p>
          <w:p w14:paraId="76D1D0F7" w14:textId="77777777" w:rsidR="00970F34" w:rsidRPr="00970F34" w:rsidRDefault="00970F34" w:rsidP="00970F34">
            <w:pPr>
              <w:jc w:val="center"/>
              <w:rPr>
                <w:rFonts w:ascii="Times" w:hAnsi="Times" w:cs="Times New Roman"/>
                <w:sz w:val="20"/>
                <w:szCs w:val="20"/>
              </w:rPr>
            </w:pPr>
            <w:r w:rsidRPr="00970F34">
              <w:rPr>
                <w:rFonts w:ascii="Times New Roman" w:hAnsi="Times New Roman" w:cs="Times New Roman"/>
                <w:color w:val="000000"/>
                <w:sz w:val="23"/>
                <w:szCs w:val="23"/>
              </w:rPr>
              <w:t>(</w:t>
            </w:r>
            <w:r>
              <w:rPr>
                <w:rFonts w:ascii="Times New Roman" w:hAnsi="Times New Roman" w:cs="Times New Roman"/>
                <w:color w:val="000000"/>
                <w:sz w:val="23"/>
                <w:szCs w:val="23"/>
              </w:rPr>
              <w:t>Oral assignment</w:t>
            </w:r>
            <w:r w:rsidRPr="00970F34">
              <w:rPr>
                <w:rFonts w:ascii="Times New Roman" w:hAnsi="Times New Roman" w:cs="Times New Roman"/>
                <w:color w:val="000000"/>
                <w:sz w:val="23"/>
                <w:szCs w:val="23"/>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4A7968" w14:textId="77777777" w:rsidR="00970F34" w:rsidRPr="00970F34" w:rsidRDefault="00970F34" w:rsidP="00970F34">
            <w:pPr>
              <w:jc w:val="center"/>
              <w:rPr>
                <w:rFonts w:ascii="Times" w:hAnsi="Times" w:cs="Times New Roman"/>
                <w:sz w:val="20"/>
                <w:szCs w:val="20"/>
              </w:rPr>
            </w:pPr>
            <w:r w:rsidRPr="00970F34">
              <w:rPr>
                <w:rFonts w:ascii="Times New Roman" w:hAnsi="Times New Roman" w:cs="Times New Roman"/>
                <w:color w:val="000000"/>
                <w:sz w:val="23"/>
                <w:szCs w:val="23"/>
              </w:rPr>
              <w:t>Midterm Test 2</w:t>
            </w:r>
          </w:p>
          <w:p w14:paraId="4620775A" w14:textId="38C18AB8" w:rsidR="00970F34" w:rsidRPr="00970F34" w:rsidRDefault="00970F34" w:rsidP="00577308">
            <w:pPr>
              <w:jc w:val="center"/>
              <w:rPr>
                <w:rFonts w:ascii="Times" w:hAnsi="Times" w:cs="Times New Roman"/>
                <w:sz w:val="20"/>
                <w:szCs w:val="20"/>
              </w:rPr>
            </w:pPr>
            <w:r w:rsidRPr="00970F34">
              <w:rPr>
                <w:rFonts w:ascii="Times New Roman" w:hAnsi="Times New Roman" w:cs="Times New Roman"/>
                <w:color w:val="000000"/>
                <w:sz w:val="23"/>
                <w:szCs w:val="23"/>
              </w:rPr>
              <w:t>(</w:t>
            </w:r>
            <w:r w:rsidR="00577308">
              <w:rPr>
                <w:rFonts w:ascii="Times New Roman" w:hAnsi="Times New Roman" w:cs="Times New Roman"/>
                <w:color w:val="000000"/>
                <w:sz w:val="23"/>
                <w:szCs w:val="23"/>
              </w:rPr>
              <w:t xml:space="preserve">Average of 2 </w:t>
            </w:r>
            <w:r>
              <w:rPr>
                <w:rFonts w:ascii="Times New Roman" w:hAnsi="Times New Roman" w:cs="Times New Roman"/>
                <w:color w:val="000000"/>
                <w:sz w:val="23"/>
                <w:szCs w:val="23"/>
              </w:rPr>
              <w:t>Writ</w:t>
            </w:r>
            <w:r w:rsidR="00577308">
              <w:rPr>
                <w:rFonts w:ascii="Times New Roman" w:hAnsi="Times New Roman" w:cs="Times New Roman"/>
                <w:color w:val="000000"/>
                <w:sz w:val="23"/>
                <w:szCs w:val="23"/>
              </w:rPr>
              <w:t>ten tests</w:t>
            </w:r>
            <w:r w:rsidRPr="00970F34">
              <w:rPr>
                <w:rFonts w:ascii="Times New Roman" w:hAnsi="Times New Roman" w:cs="Times New Roman"/>
                <w:color w:val="000000"/>
                <w:sz w:val="23"/>
                <w:szCs w:val="23"/>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8F991A" w14:textId="77777777" w:rsidR="00970F34" w:rsidRPr="00970F34" w:rsidRDefault="00970F34" w:rsidP="00970F34">
            <w:pPr>
              <w:jc w:val="center"/>
              <w:rPr>
                <w:rFonts w:ascii="Times" w:hAnsi="Times" w:cs="Times New Roman"/>
                <w:sz w:val="20"/>
                <w:szCs w:val="20"/>
              </w:rPr>
            </w:pPr>
            <w:r w:rsidRPr="00970F34">
              <w:rPr>
                <w:rFonts w:ascii="Times New Roman" w:hAnsi="Times New Roman" w:cs="Times New Roman"/>
                <w:color w:val="000000"/>
                <w:sz w:val="23"/>
                <w:szCs w:val="23"/>
              </w:rPr>
              <w:t>Final Test</w:t>
            </w:r>
          </w:p>
        </w:tc>
      </w:tr>
      <w:tr w:rsidR="00970F34" w:rsidRPr="00970F34" w14:paraId="2D745E3A" w14:textId="77777777" w:rsidTr="00970F34">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FEBD66" w14:textId="77777777" w:rsidR="00970F34" w:rsidRPr="00970F34" w:rsidRDefault="00970F34" w:rsidP="00970F34">
            <w:pPr>
              <w:spacing w:line="0" w:lineRule="atLeast"/>
              <w:jc w:val="center"/>
              <w:rPr>
                <w:rFonts w:ascii="Times" w:hAnsi="Times" w:cs="Times New Roman"/>
                <w:sz w:val="20"/>
                <w:szCs w:val="20"/>
              </w:rPr>
            </w:pPr>
            <w:r w:rsidRPr="00970F34">
              <w:rPr>
                <w:rFonts w:ascii="Times New Roman" w:hAnsi="Times New Roman" w:cs="Times New Roman"/>
                <w:color w:val="000000"/>
                <w:sz w:val="23"/>
                <w:szCs w:val="23"/>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B4BFC2" w14:textId="77777777" w:rsidR="00970F34" w:rsidRPr="00970F34" w:rsidRDefault="00970F34" w:rsidP="00970F34">
            <w:pPr>
              <w:spacing w:line="0" w:lineRule="atLeast"/>
              <w:jc w:val="center"/>
              <w:rPr>
                <w:rFonts w:ascii="Times" w:hAnsi="Times" w:cs="Times New Roman"/>
                <w:sz w:val="20"/>
                <w:szCs w:val="20"/>
              </w:rPr>
            </w:pPr>
            <w:r w:rsidRPr="00970F34">
              <w:rPr>
                <w:rFonts w:ascii="Times New Roman" w:hAnsi="Times New Roman" w:cs="Times New Roman"/>
                <w:color w:val="000000"/>
                <w:sz w:val="23"/>
                <w:szCs w:val="23"/>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2D36D1" w14:textId="77777777" w:rsidR="00970F34" w:rsidRPr="00970F34" w:rsidRDefault="00970F34" w:rsidP="00970F34">
            <w:pPr>
              <w:spacing w:line="0" w:lineRule="atLeast"/>
              <w:jc w:val="center"/>
              <w:rPr>
                <w:rFonts w:ascii="Times" w:hAnsi="Times" w:cs="Times New Roman"/>
                <w:sz w:val="20"/>
                <w:szCs w:val="20"/>
              </w:rPr>
            </w:pPr>
            <w:r w:rsidRPr="00970F34">
              <w:rPr>
                <w:rFonts w:ascii="Times New Roman" w:hAnsi="Times New Roman" w:cs="Times New Roman"/>
                <w:color w:val="000000"/>
                <w:sz w:val="23"/>
                <w:szCs w:val="23"/>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9CB264" w14:textId="77777777" w:rsidR="00970F34" w:rsidRPr="00970F34" w:rsidRDefault="00970F34" w:rsidP="00970F34">
            <w:pPr>
              <w:spacing w:line="0" w:lineRule="atLeast"/>
              <w:jc w:val="center"/>
              <w:rPr>
                <w:rFonts w:ascii="Times" w:hAnsi="Times" w:cs="Times New Roman"/>
                <w:sz w:val="20"/>
                <w:szCs w:val="20"/>
              </w:rPr>
            </w:pPr>
            <w:r w:rsidRPr="00970F34">
              <w:rPr>
                <w:rFonts w:ascii="Times New Roman" w:hAnsi="Times New Roman" w:cs="Times New Roman"/>
                <w:color w:val="000000"/>
                <w:sz w:val="23"/>
                <w:szCs w:val="23"/>
              </w:rPr>
              <w:t>60%</w:t>
            </w:r>
          </w:p>
        </w:tc>
      </w:tr>
    </w:tbl>
    <w:p w14:paraId="644F9DE0" w14:textId="77777777" w:rsidR="00970F34" w:rsidRPr="004C36EE" w:rsidRDefault="00970F34" w:rsidP="004C36EE">
      <w:pPr>
        <w:pStyle w:val="ListParagraph"/>
        <w:numPr>
          <w:ilvl w:val="0"/>
          <w:numId w:val="12"/>
        </w:numPr>
        <w:spacing w:before="120"/>
        <w:jc w:val="both"/>
        <w:rPr>
          <w:rFonts w:ascii="Times" w:hAnsi="Times" w:cs="Times New Roman"/>
          <w:sz w:val="22"/>
          <w:szCs w:val="20"/>
        </w:rPr>
      </w:pPr>
      <w:r w:rsidRPr="004C36EE">
        <w:rPr>
          <w:rFonts w:ascii="Times New Roman" w:hAnsi="Times New Roman" w:cs="Times New Roman"/>
          <w:b/>
          <w:bCs/>
          <w:color w:val="000000"/>
          <w:sz w:val="21"/>
          <w:szCs w:val="23"/>
          <w:u w:val="single"/>
        </w:rPr>
        <w:t>Guide to Oral Assignment:</w:t>
      </w:r>
    </w:p>
    <w:p w14:paraId="5D688D2A" w14:textId="72DB70E3" w:rsidR="00970F34" w:rsidRPr="00970F34" w:rsidRDefault="00970F34" w:rsidP="00970F34">
      <w:pPr>
        <w:jc w:val="both"/>
        <w:rPr>
          <w:rFonts w:ascii="Times" w:hAnsi="Times" w:cs="Times New Roman"/>
          <w:sz w:val="20"/>
          <w:szCs w:val="20"/>
        </w:rPr>
      </w:pPr>
      <w:r w:rsidRPr="00970F34">
        <w:rPr>
          <w:rFonts w:ascii="Times New Roman" w:hAnsi="Times New Roman" w:cs="Times New Roman"/>
          <w:color w:val="000000"/>
          <w:sz w:val="23"/>
          <w:szCs w:val="23"/>
        </w:rPr>
        <w:t xml:space="preserve">Students will be assigned to work in groups of 4-5 members preparing an oral assignment in which they </w:t>
      </w:r>
      <w:r w:rsidR="00577308">
        <w:rPr>
          <w:rFonts w:ascii="Times New Roman" w:hAnsi="Times New Roman" w:cs="Times New Roman"/>
          <w:color w:val="000000"/>
          <w:sz w:val="23"/>
          <w:szCs w:val="23"/>
        </w:rPr>
        <w:t>either make a presentation, a role play</w:t>
      </w:r>
      <w:r w:rsidRPr="00970F34">
        <w:rPr>
          <w:rFonts w:ascii="Times New Roman" w:hAnsi="Times New Roman" w:cs="Times New Roman"/>
          <w:color w:val="000000"/>
          <w:sz w:val="23"/>
          <w:szCs w:val="23"/>
        </w:rPr>
        <w:t xml:space="preserve">, or </w:t>
      </w:r>
      <w:r w:rsidR="00577308">
        <w:rPr>
          <w:rFonts w:ascii="Times New Roman" w:hAnsi="Times New Roman" w:cs="Times New Roman"/>
          <w:color w:val="000000"/>
          <w:sz w:val="23"/>
          <w:szCs w:val="23"/>
        </w:rPr>
        <w:t xml:space="preserve">a video providing information with analysis (compare, contrast, and/or comment) on cultural </w:t>
      </w:r>
      <w:r w:rsidRPr="00970F34">
        <w:rPr>
          <w:rFonts w:ascii="Times New Roman" w:hAnsi="Times New Roman" w:cs="Times New Roman"/>
          <w:color w:val="000000"/>
          <w:sz w:val="23"/>
          <w:szCs w:val="23"/>
        </w:rPr>
        <w:t xml:space="preserve">patterns of a certain nation and illustrate how different culture background influence communication competency. </w:t>
      </w:r>
      <w:r w:rsidR="00577308">
        <w:rPr>
          <w:rFonts w:ascii="Times New Roman" w:hAnsi="Times New Roman" w:cs="Times New Roman"/>
          <w:color w:val="000000"/>
          <w:sz w:val="23"/>
          <w:szCs w:val="23"/>
        </w:rPr>
        <w:t xml:space="preserve">Analysis should base on </w:t>
      </w:r>
      <w:r w:rsidR="00577308" w:rsidRPr="00577308">
        <w:rPr>
          <w:rFonts w:ascii="Times New Roman" w:hAnsi="Times New Roman" w:cs="Times New Roman"/>
          <w:color w:val="FF0000"/>
          <w:sz w:val="23"/>
          <w:szCs w:val="23"/>
          <w:highlight w:val="yellow"/>
        </w:rPr>
        <w:t>a selected framework given in unit 2.</w:t>
      </w:r>
    </w:p>
    <w:p w14:paraId="0EFC6897" w14:textId="15699659" w:rsidR="00970F34" w:rsidRDefault="00970F34" w:rsidP="00970F34">
      <w:pPr>
        <w:numPr>
          <w:ilvl w:val="0"/>
          <w:numId w:val="6"/>
        </w:numPr>
        <w:jc w:val="both"/>
        <w:textAlignment w:val="baseline"/>
        <w:rPr>
          <w:rFonts w:ascii="Times New Roman" w:hAnsi="Times New Roman" w:cs="Times New Roman"/>
          <w:color w:val="000000"/>
          <w:sz w:val="23"/>
          <w:szCs w:val="23"/>
        </w:rPr>
      </w:pPr>
      <w:r w:rsidRPr="00970F34">
        <w:rPr>
          <w:rFonts w:ascii="Times New Roman" w:hAnsi="Times New Roman" w:cs="Times New Roman"/>
          <w:i/>
          <w:iCs/>
          <w:color w:val="000000"/>
          <w:sz w:val="23"/>
          <w:szCs w:val="23"/>
        </w:rPr>
        <w:lastRenderedPageBreak/>
        <w:t>Suggested countries to be selected from</w:t>
      </w:r>
      <w:r w:rsidRPr="00970F34">
        <w:rPr>
          <w:rFonts w:ascii="Times New Roman" w:hAnsi="Times New Roman" w:cs="Times New Roman"/>
          <w:color w:val="000000"/>
          <w:sz w:val="23"/>
          <w:szCs w:val="23"/>
        </w:rPr>
        <w:t xml:space="preserve">: America, Brazil, Argentina, Cuba, Britain, Germany, The </w:t>
      </w:r>
      <w:r w:rsidR="00577308" w:rsidRPr="00970F34">
        <w:rPr>
          <w:rFonts w:ascii="Times New Roman" w:hAnsi="Times New Roman" w:cs="Times New Roman"/>
          <w:color w:val="000000"/>
          <w:sz w:val="23"/>
          <w:szCs w:val="23"/>
        </w:rPr>
        <w:t>Netherlands</w:t>
      </w:r>
      <w:r w:rsidRPr="00970F34">
        <w:rPr>
          <w:rFonts w:ascii="Times New Roman" w:hAnsi="Times New Roman" w:cs="Times New Roman"/>
          <w:color w:val="000000"/>
          <w:sz w:val="23"/>
          <w:szCs w:val="23"/>
        </w:rPr>
        <w:t xml:space="preserve">, Australia, Russia, Arab Saudi, India, China, Japan, </w:t>
      </w:r>
      <w:r>
        <w:rPr>
          <w:rFonts w:ascii="Times New Roman" w:hAnsi="Times New Roman" w:cs="Times New Roman"/>
          <w:color w:val="000000"/>
          <w:sz w:val="23"/>
          <w:szCs w:val="23"/>
        </w:rPr>
        <w:t xml:space="preserve">Korea, </w:t>
      </w:r>
      <w:r w:rsidRPr="00970F34">
        <w:rPr>
          <w:rFonts w:ascii="Times New Roman" w:hAnsi="Times New Roman" w:cs="Times New Roman"/>
          <w:color w:val="000000"/>
          <w:sz w:val="23"/>
          <w:szCs w:val="23"/>
        </w:rPr>
        <w:t>Malaysia, Indonesia, Thailand, Vietnam, etc.</w:t>
      </w:r>
      <w:r w:rsidR="00577308">
        <w:rPr>
          <w:rFonts w:ascii="Times New Roman" w:hAnsi="Times New Roman" w:cs="Times New Roman"/>
          <w:color w:val="000000"/>
          <w:sz w:val="23"/>
          <w:szCs w:val="23"/>
        </w:rPr>
        <w:t xml:space="preserve"> </w:t>
      </w:r>
    </w:p>
    <w:p w14:paraId="044524A7" w14:textId="13F1C0C4" w:rsidR="00970F34" w:rsidRPr="00577308" w:rsidRDefault="00970F34" w:rsidP="00970F34">
      <w:pPr>
        <w:pStyle w:val="ListParagraph"/>
        <w:numPr>
          <w:ilvl w:val="0"/>
          <w:numId w:val="6"/>
        </w:numPr>
        <w:jc w:val="both"/>
        <w:rPr>
          <w:rFonts w:ascii="Times New Roman" w:eastAsia="Times New Roman" w:hAnsi="Times New Roman" w:cs="Times New Roman"/>
          <w:color w:val="000000"/>
          <w:sz w:val="23"/>
          <w:szCs w:val="27"/>
        </w:rPr>
      </w:pPr>
      <w:r w:rsidRPr="00577308">
        <w:rPr>
          <w:rFonts w:ascii="Times New Roman" w:eastAsia="Times New Roman" w:hAnsi="Times New Roman" w:cs="Times New Roman"/>
          <w:i/>
          <w:color w:val="000000"/>
          <w:sz w:val="23"/>
          <w:szCs w:val="27"/>
        </w:rPr>
        <w:t>Time allowed</w:t>
      </w:r>
      <w:r w:rsidRPr="00577308">
        <w:rPr>
          <w:rFonts w:ascii="Times New Roman" w:eastAsia="Times New Roman" w:hAnsi="Times New Roman" w:cs="Times New Roman"/>
          <w:color w:val="000000"/>
          <w:sz w:val="23"/>
          <w:szCs w:val="27"/>
        </w:rPr>
        <w:t xml:space="preserve">: </w:t>
      </w:r>
      <w:r w:rsidR="00577308" w:rsidRPr="00577308">
        <w:rPr>
          <w:rFonts w:ascii="Times New Roman" w:eastAsia="Times New Roman" w:hAnsi="Times New Roman" w:cs="Times New Roman"/>
          <w:color w:val="000000"/>
          <w:sz w:val="23"/>
          <w:szCs w:val="27"/>
        </w:rPr>
        <w:t>15 – 20 minutes for a presentation, 5 – 7 minutes for a video, 8 – 15 minutes for a role play.</w:t>
      </w:r>
    </w:p>
    <w:p w14:paraId="6B9BCC31" w14:textId="77777777" w:rsidR="00970F34" w:rsidRPr="00577308" w:rsidRDefault="00970F34" w:rsidP="00970F34">
      <w:pPr>
        <w:pStyle w:val="ListParagraph"/>
        <w:numPr>
          <w:ilvl w:val="0"/>
          <w:numId w:val="6"/>
        </w:numPr>
        <w:jc w:val="both"/>
        <w:rPr>
          <w:rFonts w:ascii="Times New Roman" w:eastAsia="Times New Roman" w:hAnsi="Times New Roman" w:cs="Times New Roman"/>
          <w:color w:val="000000"/>
          <w:sz w:val="23"/>
          <w:szCs w:val="27"/>
        </w:rPr>
      </w:pPr>
      <w:r w:rsidRPr="00577308">
        <w:rPr>
          <w:rFonts w:ascii="Times New Roman" w:eastAsia="Times New Roman" w:hAnsi="Times New Roman" w:cs="Times New Roman"/>
          <w:color w:val="000000"/>
          <w:sz w:val="23"/>
          <w:szCs w:val="27"/>
        </w:rPr>
        <w:t>Every member is required to speak.</w:t>
      </w:r>
    </w:p>
    <w:p w14:paraId="52F5767A" w14:textId="77777777" w:rsidR="004A0C96" w:rsidRPr="00577308" w:rsidRDefault="004A0C96" w:rsidP="00970F34">
      <w:pPr>
        <w:pStyle w:val="ListParagraph"/>
        <w:numPr>
          <w:ilvl w:val="0"/>
          <w:numId w:val="6"/>
        </w:numPr>
        <w:jc w:val="both"/>
        <w:rPr>
          <w:rFonts w:ascii="Times New Roman" w:eastAsia="Times New Roman" w:hAnsi="Times New Roman" w:cs="Times New Roman"/>
          <w:color w:val="000000"/>
          <w:sz w:val="23"/>
          <w:szCs w:val="27"/>
        </w:rPr>
      </w:pPr>
      <w:r w:rsidRPr="00577308">
        <w:rPr>
          <w:rFonts w:ascii="Times New Roman" w:eastAsia="Times New Roman" w:hAnsi="Times New Roman" w:cs="Times New Roman"/>
          <w:i/>
          <w:color w:val="000000"/>
          <w:sz w:val="23"/>
          <w:szCs w:val="27"/>
        </w:rPr>
        <w:t>Delivery schedule</w:t>
      </w:r>
      <w:r w:rsidRPr="00577308">
        <w:rPr>
          <w:rFonts w:ascii="Times New Roman" w:eastAsia="Times New Roman" w:hAnsi="Times New Roman" w:cs="Times New Roman"/>
          <w:color w:val="000000"/>
          <w:sz w:val="23"/>
          <w:szCs w:val="27"/>
        </w:rPr>
        <w:t>: see “procedure”</w:t>
      </w:r>
    </w:p>
    <w:p w14:paraId="2DCEF7C5" w14:textId="77777777" w:rsidR="00460881" w:rsidRPr="00577308" w:rsidRDefault="00970F34" w:rsidP="00970F34">
      <w:pPr>
        <w:pStyle w:val="ListParagraph"/>
        <w:numPr>
          <w:ilvl w:val="0"/>
          <w:numId w:val="6"/>
        </w:numPr>
        <w:jc w:val="both"/>
        <w:rPr>
          <w:rFonts w:ascii="Times New Roman" w:eastAsia="Times New Roman" w:hAnsi="Times New Roman" w:cs="Times New Roman"/>
          <w:i/>
          <w:color w:val="000000"/>
          <w:sz w:val="23"/>
          <w:szCs w:val="27"/>
        </w:rPr>
      </w:pPr>
      <w:r w:rsidRPr="00577308">
        <w:rPr>
          <w:rFonts w:ascii="Times New Roman" w:eastAsia="Times New Roman" w:hAnsi="Times New Roman" w:cs="Times New Roman"/>
          <w:i/>
          <w:color w:val="000000"/>
          <w:sz w:val="23"/>
          <w:szCs w:val="27"/>
        </w:rPr>
        <w:t xml:space="preserve">Evaluation criteria: </w:t>
      </w:r>
    </w:p>
    <w:p w14:paraId="7804050C" w14:textId="77777777" w:rsidR="00460881" w:rsidRPr="00577308" w:rsidRDefault="00460881" w:rsidP="00577308">
      <w:pPr>
        <w:pStyle w:val="ListParagraph"/>
        <w:numPr>
          <w:ilvl w:val="1"/>
          <w:numId w:val="6"/>
        </w:numPr>
        <w:ind w:left="1080"/>
        <w:jc w:val="both"/>
        <w:rPr>
          <w:rFonts w:ascii="Times New Roman" w:eastAsia="Times New Roman" w:hAnsi="Times New Roman" w:cs="Times New Roman"/>
          <w:color w:val="000000"/>
          <w:sz w:val="23"/>
          <w:szCs w:val="27"/>
        </w:rPr>
      </w:pPr>
      <w:proofErr w:type="spellStart"/>
      <w:r w:rsidRPr="00577308">
        <w:rPr>
          <w:rFonts w:ascii="Times New Roman" w:eastAsia="Times New Roman" w:hAnsi="Times New Roman" w:cs="Times New Roman"/>
          <w:b/>
          <w:color w:val="000000"/>
          <w:sz w:val="23"/>
          <w:szCs w:val="27"/>
        </w:rPr>
        <w:t>informativeness</w:t>
      </w:r>
      <w:proofErr w:type="spellEnd"/>
      <w:r w:rsidR="004A0C96" w:rsidRPr="00577308">
        <w:rPr>
          <w:rFonts w:ascii="Times New Roman" w:eastAsia="Times New Roman" w:hAnsi="Times New Roman" w:cs="Times New Roman"/>
          <w:b/>
          <w:color w:val="000000"/>
          <w:sz w:val="23"/>
          <w:szCs w:val="27"/>
        </w:rPr>
        <w:t xml:space="preserve"> (30%)</w:t>
      </w:r>
      <w:r w:rsidRPr="00577308">
        <w:rPr>
          <w:rFonts w:ascii="Times New Roman" w:eastAsia="Times New Roman" w:hAnsi="Times New Roman" w:cs="Times New Roman"/>
          <w:color w:val="000000"/>
          <w:sz w:val="23"/>
          <w:szCs w:val="27"/>
        </w:rPr>
        <w:t xml:space="preserve">: Students must collect and show rich and adequate information relating eco-social and cultural background of the nation they are presenting. (Note: </w:t>
      </w:r>
      <w:r w:rsidRPr="00577308">
        <w:rPr>
          <w:rFonts w:ascii="Times New Roman" w:eastAsia="Times New Roman" w:hAnsi="Times New Roman" w:cs="Times New Roman"/>
          <w:i/>
          <w:color w:val="000000"/>
          <w:sz w:val="23"/>
          <w:szCs w:val="27"/>
        </w:rPr>
        <w:t>cultural patterns studied in the course are advised to apply</w:t>
      </w:r>
      <w:r w:rsidRPr="00577308">
        <w:rPr>
          <w:rFonts w:ascii="Times New Roman" w:eastAsia="Times New Roman" w:hAnsi="Times New Roman" w:cs="Times New Roman"/>
          <w:color w:val="000000"/>
          <w:sz w:val="23"/>
          <w:szCs w:val="27"/>
        </w:rPr>
        <w:t>)</w:t>
      </w:r>
    </w:p>
    <w:p w14:paraId="4D429E4F" w14:textId="4B2F166E" w:rsidR="00460881" w:rsidRPr="00577308" w:rsidRDefault="00970F34" w:rsidP="00577308">
      <w:pPr>
        <w:pStyle w:val="ListParagraph"/>
        <w:numPr>
          <w:ilvl w:val="1"/>
          <w:numId w:val="6"/>
        </w:numPr>
        <w:ind w:left="1080"/>
        <w:jc w:val="both"/>
        <w:rPr>
          <w:rFonts w:ascii="Times New Roman" w:eastAsia="Times New Roman" w:hAnsi="Times New Roman" w:cs="Times New Roman"/>
          <w:color w:val="000000"/>
          <w:sz w:val="23"/>
          <w:szCs w:val="27"/>
        </w:rPr>
      </w:pPr>
      <w:r w:rsidRPr="00577308">
        <w:rPr>
          <w:rFonts w:ascii="Times New Roman" w:eastAsia="Times New Roman" w:hAnsi="Times New Roman" w:cs="Times New Roman"/>
          <w:b/>
          <w:color w:val="000000"/>
          <w:sz w:val="23"/>
          <w:szCs w:val="27"/>
        </w:rPr>
        <w:t>analysis</w:t>
      </w:r>
      <w:r w:rsidR="004A0C96" w:rsidRPr="00577308">
        <w:rPr>
          <w:rFonts w:ascii="Times New Roman" w:eastAsia="Times New Roman" w:hAnsi="Times New Roman" w:cs="Times New Roman"/>
          <w:b/>
          <w:color w:val="000000"/>
          <w:sz w:val="23"/>
          <w:szCs w:val="27"/>
        </w:rPr>
        <w:t xml:space="preserve"> (20</w:t>
      </w:r>
      <w:proofErr w:type="gramStart"/>
      <w:r w:rsidR="004A0C96" w:rsidRPr="00577308">
        <w:rPr>
          <w:rFonts w:ascii="Times New Roman" w:eastAsia="Times New Roman" w:hAnsi="Times New Roman" w:cs="Times New Roman"/>
          <w:b/>
          <w:color w:val="000000"/>
          <w:sz w:val="23"/>
          <w:szCs w:val="27"/>
        </w:rPr>
        <w:t xml:space="preserve">%) </w:t>
      </w:r>
      <w:r w:rsidR="00460881" w:rsidRPr="00577308">
        <w:rPr>
          <w:rFonts w:ascii="Times New Roman" w:eastAsia="Times New Roman" w:hAnsi="Times New Roman" w:cs="Times New Roman"/>
          <w:color w:val="000000"/>
          <w:sz w:val="23"/>
          <w:szCs w:val="27"/>
        </w:rPr>
        <w:t>:</w:t>
      </w:r>
      <w:proofErr w:type="gramEnd"/>
      <w:r w:rsidR="00460881" w:rsidRPr="00577308">
        <w:rPr>
          <w:rFonts w:ascii="Times New Roman" w:eastAsia="Times New Roman" w:hAnsi="Times New Roman" w:cs="Times New Roman"/>
          <w:color w:val="000000"/>
          <w:sz w:val="23"/>
          <w:szCs w:val="27"/>
        </w:rPr>
        <w:t xml:space="preserve"> rational conclusion should be made on the relations between cultural factors </w:t>
      </w:r>
      <w:r w:rsidR="00577308" w:rsidRPr="00577308">
        <w:rPr>
          <w:rFonts w:ascii="Times New Roman" w:eastAsia="Times New Roman" w:hAnsi="Times New Roman" w:cs="Times New Roman"/>
          <w:color w:val="000000"/>
          <w:sz w:val="23"/>
          <w:szCs w:val="27"/>
        </w:rPr>
        <w:t xml:space="preserve"> and communication </w:t>
      </w:r>
      <w:r w:rsidR="00460881" w:rsidRPr="00577308">
        <w:rPr>
          <w:rFonts w:ascii="Times New Roman" w:eastAsia="Times New Roman" w:hAnsi="Times New Roman" w:cs="Times New Roman"/>
          <w:color w:val="000000"/>
          <w:sz w:val="23"/>
          <w:szCs w:val="27"/>
        </w:rPr>
        <w:t xml:space="preserve">and recommendations on how to </w:t>
      </w:r>
      <w:r w:rsidR="00637A44" w:rsidRPr="00577308">
        <w:rPr>
          <w:rFonts w:ascii="Times New Roman" w:eastAsia="Times New Roman" w:hAnsi="Times New Roman" w:cs="Times New Roman"/>
          <w:color w:val="000000"/>
          <w:sz w:val="23"/>
          <w:szCs w:val="27"/>
        </w:rPr>
        <w:t xml:space="preserve">communicate successfully (especially in case of </w:t>
      </w:r>
      <w:r w:rsidR="00460881" w:rsidRPr="00577308">
        <w:rPr>
          <w:rFonts w:ascii="Times New Roman" w:eastAsia="Times New Roman" w:hAnsi="Times New Roman" w:cs="Times New Roman"/>
          <w:color w:val="000000"/>
          <w:sz w:val="23"/>
          <w:szCs w:val="27"/>
        </w:rPr>
        <w:t>do</w:t>
      </w:r>
      <w:r w:rsidR="00637A44" w:rsidRPr="00577308">
        <w:rPr>
          <w:rFonts w:ascii="Times New Roman" w:eastAsia="Times New Roman" w:hAnsi="Times New Roman" w:cs="Times New Roman"/>
          <w:color w:val="000000"/>
          <w:sz w:val="23"/>
          <w:szCs w:val="27"/>
        </w:rPr>
        <w:t xml:space="preserve">ing business) </w:t>
      </w:r>
      <w:r w:rsidR="00460881" w:rsidRPr="00577308">
        <w:rPr>
          <w:rFonts w:ascii="Times New Roman" w:eastAsia="Times New Roman" w:hAnsi="Times New Roman" w:cs="Times New Roman"/>
          <w:color w:val="000000"/>
          <w:sz w:val="23"/>
          <w:szCs w:val="27"/>
        </w:rPr>
        <w:t xml:space="preserve">in the </w:t>
      </w:r>
      <w:r w:rsidR="00637A44" w:rsidRPr="00577308">
        <w:rPr>
          <w:rFonts w:ascii="Times New Roman" w:eastAsia="Times New Roman" w:hAnsi="Times New Roman" w:cs="Times New Roman"/>
          <w:color w:val="000000"/>
          <w:sz w:val="23"/>
          <w:szCs w:val="27"/>
        </w:rPr>
        <w:t xml:space="preserve">selected </w:t>
      </w:r>
      <w:r w:rsidR="00460881" w:rsidRPr="00577308">
        <w:rPr>
          <w:rFonts w:ascii="Times New Roman" w:eastAsia="Times New Roman" w:hAnsi="Times New Roman" w:cs="Times New Roman"/>
          <w:color w:val="000000"/>
          <w:sz w:val="23"/>
          <w:szCs w:val="27"/>
        </w:rPr>
        <w:t>nation should be put forward</w:t>
      </w:r>
    </w:p>
    <w:p w14:paraId="0FC02DC5" w14:textId="076DB134" w:rsidR="00460881" w:rsidRPr="00577308" w:rsidRDefault="00970F34" w:rsidP="00577308">
      <w:pPr>
        <w:pStyle w:val="ListParagraph"/>
        <w:numPr>
          <w:ilvl w:val="1"/>
          <w:numId w:val="6"/>
        </w:numPr>
        <w:ind w:left="1080"/>
        <w:jc w:val="both"/>
        <w:rPr>
          <w:rFonts w:ascii="Times New Roman" w:eastAsia="Times New Roman" w:hAnsi="Times New Roman" w:cs="Times New Roman"/>
          <w:color w:val="000000"/>
          <w:sz w:val="23"/>
          <w:szCs w:val="27"/>
        </w:rPr>
      </w:pPr>
      <w:r w:rsidRPr="00577308">
        <w:rPr>
          <w:rFonts w:ascii="Times New Roman" w:eastAsia="Times New Roman" w:hAnsi="Times New Roman" w:cs="Times New Roman"/>
          <w:b/>
          <w:color w:val="000000"/>
          <w:sz w:val="23"/>
          <w:szCs w:val="27"/>
        </w:rPr>
        <w:t>creativity</w:t>
      </w:r>
      <w:r w:rsidR="004A0C96" w:rsidRPr="00577308">
        <w:rPr>
          <w:rFonts w:ascii="Times New Roman" w:eastAsia="Times New Roman" w:hAnsi="Times New Roman" w:cs="Times New Roman"/>
          <w:b/>
          <w:color w:val="000000"/>
          <w:sz w:val="23"/>
          <w:szCs w:val="27"/>
        </w:rPr>
        <w:t xml:space="preserve"> (20%)</w:t>
      </w:r>
      <w:r w:rsidR="00460881" w:rsidRPr="00577308">
        <w:rPr>
          <w:rFonts w:ascii="Times New Roman" w:eastAsia="Times New Roman" w:hAnsi="Times New Roman" w:cs="Times New Roman"/>
          <w:color w:val="000000"/>
          <w:sz w:val="23"/>
          <w:szCs w:val="27"/>
        </w:rPr>
        <w:t>: deliver the messag</w:t>
      </w:r>
      <w:r w:rsidR="004A0C96" w:rsidRPr="00577308">
        <w:rPr>
          <w:rFonts w:ascii="Times New Roman" w:eastAsia="Times New Roman" w:hAnsi="Times New Roman" w:cs="Times New Roman"/>
          <w:color w:val="000000"/>
          <w:sz w:val="23"/>
          <w:szCs w:val="27"/>
        </w:rPr>
        <w:t xml:space="preserve">es in a suitable, </w:t>
      </w:r>
      <w:r w:rsidR="00577308" w:rsidRPr="00577308">
        <w:rPr>
          <w:rFonts w:ascii="Times New Roman" w:eastAsia="Times New Roman" w:hAnsi="Times New Roman" w:cs="Times New Roman"/>
          <w:color w:val="000000"/>
          <w:sz w:val="23"/>
          <w:szCs w:val="27"/>
        </w:rPr>
        <w:t>appealing</w:t>
      </w:r>
      <w:r w:rsidR="004A0C96" w:rsidRPr="00577308">
        <w:rPr>
          <w:rFonts w:ascii="Times New Roman" w:eastAsia="Times New Roman" w:hAnsi="Times New Roman" w:cs="Times New Roman"/>
          <w:color w:val="000000"/>
          <w:sz w:val="23"/>
          <w:szCs w:val="27"/>
        </w:rPr>
        <w:t xml:space="preserve"> way</w:t>
      </w:r>
      <w:r w:rsidR="00460881" w:rsidRPr="00577308">
        <w:rPr>
          <w:rFonts w:ascii="Times New Roman" w:eastAsia="Times New Roman" w:hAnsi="Times New Roman" w:cs="Times New Roman"/>
          <w:color w:val="000000"/>
          <w:sz w:val="23"/>
          <w:szCs w:val="27"/>
        </w:rPr>
        <w:t xml:space="preserve">. Methods that encourage audience involvements are welcome but not a “must”. </w:t>
      </w:r>
    </w:p>
    <w:p w14:paraId="5AA895B6" w14:textId="4B621F0B" w:rsidR="00970F34" w:rsidRPr="00577308" w:rsidRDefault="00970F34" w:rsidP="00577308">
      <w:pPr>
        <w:pStyle w:val="ListParagraph"/>
        <w:numPr>
          <w:ilvl w:val="1"/>
          <w:numId w:val="6"/>
        </w:numPr>
        <w:ind w:left="1080"/>
        <w:jc w:val="both"/>
        <w:rPr>
          <w:rFonts w:ascii="Times New Roman" w:eastAsia="Times New Roman" w:hAnsi="Times New Roman" w:cs="Times New Roman"/>
          <w:color w:val="000000"/>
          <w:sz w:val="23"/>
          <w:szCs w:val="27"/>
        </w:rPr>
      </w:pPr>
      <w:r w:rsidRPr="00577308">
        <w:rPr>
          <w:rFonts w:ascii="Times New Roman" w:eastAsia="Times New Roman" w:hAnsi="Times New Roman" w:cs="Times New Roman"/>
          <w:b/>
          <w:color w:val="000000"/>
          <w:sz w:val="23"/>
          <w:szCs w:val="27"/>
        </w:rPr>
        <w:t>speaking skills</w:t>
      </w:r>
      <w:r w:rsidR="00577308" w:rsidRPr="00577308">
        <w:rPr>
          <w:rFonts w:ascii="Times New Roman" w:eastAsia="Times New Roman" w:hAnsi="Times New Roman" w:cs="Times New Roman"/>
          <w:b/>
          <w:color w:val="000000"/>
          <w:sz w:val="23"/>
          <w:szCs w:val="27"/>
        </w:rPr>
        <w:t xml:space="preserve"> (</w:t>
      </w:r>
      <w:r w:rsidR="004A0C96" w:rsidRPr="00577308">
        <w:rPr>
          <w:rFonts w:ascii="Times New Roman" w:eastAsia="Times New Roman" w:hAnsi="Times New Roman" w:cs="Times New Roman"/>
          <w:b/>
          <w:color w:val="000000"/>
          <w:sz w:val="23"/>
          <w:szCs w:val="27"/>
        </w:rPr>
        <w:t xml:space="preserve">30%) </w:t>
      </w:r>
      <w:r w:rsidRPr="00577308">
        <w:rPr>
          <w:rFonts w:ascii="Times New Roman" w:eastAsia="Times New Roman" w:hAnsi="Times New Roman" w:cs="Times New Roman"/>
          <w:color w:val="000000"/>
          <w:sz w:val="23"/>
          <w:szCs w:val="27"/>
        </w:rPr>
        <w:t>(voice, pronunciation, language use, grammar, fluency)</w:t>
      </w:r>
    </w:p>
    <w:p w14:paraId="10845B56" w14:textId="77777777" w:rsidR="00460881" w:rsidRPr="00577308" w:rsidRDefault="00460881" w:rsidP="00460881">
      <w:pPr>
        <w:jc w:val="both"/>
        <w:textAlignment w:val="baseline"/>
        <w:rPr>
          <w:rFonts w:ascii="Times New Roman" w:hAnsi="Times New Roman" w:cs="Times New Roman"/>
          <w:b/>
          <w:bCs/>
          <w:color w:val="000000"/>
          <w:sz w:val="19"/>
          <w:szCs w:val="23"/>
          <w:u w:val="single"/>
        </w:rPr>
      </w:pPr>
    </w:p>
    <w:p w14:paraId="40B09B27" w14:textId="77777777" w:rsidR="00460881" w:rsidRPr="00577308" w:rsidRDefault="00460881" w:rsidP="00460881">
      <w:pPr>
        <w:ind w:left="720"/>
        <w:jc w:val="both"/>
        <w:textAlignment w:val="baseline"/>
        <w:rPr>
          <w:rFonts w:ascii="Times New Roman" w:hAnsi="Times New Roman" w:cs="Times New Roman"/>
          <w:b/>
          <w:bCs/>
          <w:color w:val="000000"/>
          <w:sz w:val="19"/>
          <w:szCs w:val="23"/>
          <w:u w:val="single"/>
        </w:rPr>
      </w:pPr>
    </w:p>
    <w:p w14:paraId="4C861434" w14:textId="7F6926D8" w:rsidR="00577308" w:rsidRPr="004C36EE" w:rsidRDefault="00970F34" w:rsidP="004C36EE">
      <w:pPr>
        <w:pStyle w:val="ListParagraph"/>
        <w:numPr>
          <w:ilvl w:val="0"/>
          <w:numId w:val="12"/>
        </w:numPr>
        <w:jc w:val="both"/>
        <w:textAlignment w:val="baseline"/>
        <w:outlineLvl w:val="0"/>
        <w:rPr>
          <w:rFonts w:ascii="Times New Roman" w:hAnsi="Times New Roman" w:cs="Times New Roman"/>
          <w:b/>
          <w:color w:val="000000"/>
          <w:sz w:val="23"/>
          <w:szCs w:val="23"/>
          <w:u w:val="single"/>
        </w:rPr>
      </w:pPr>
      <w:r w:rsidRPr="004C36EE">
        <w:rPr>
          <w:rFonts w:ascii="Times New Roman" w:hAnsi="Times New Roman" w:cs="Times New Roman"/>
          <w:b/>
          <w:color w:val="000000"/>
          <w:sz w:val="23"/>
          <w:szCs w:val="23"/>
          <w:u w:val="single"/>
        </w:rPr>
        <w:t>Guide to Writ</w:t>
      </w:r>
      <w:r w:rsidR="00577308" w:rsidRPr="004C36EE">
        <w:rPr>
          <w:rFonts w:ascii="Times New Roman" w:hAnsi="Times New Roman" w:cs="Times New Roman"/>
          <w:b/>
          <w:color w:val="000000"/>
          <w:sz w:val="23"/>
          <w:szCs w:val="23"/>
          <w:u w:val="single"/>
        </w:rPr>
        <w:t>ten tests</w:t>
      </w:r>
    </w:p>
    <w:p w14:paraId="00B80B9C" w14:textId="099C9911" w:rsidR="00970F34" w:rsidRPr="00577308" w:rsidRDefault="00BB5D87" w:rsidP="00577308">
      <w:pPr>
        <w:pStyle w:val="ListParagraph"/>
        <w:numPr>
          <w:ilvl w:val="0"/>
          <w:numId w:val="10"/>
        </w:numPr>
        <w:jc w:val="both"/>
        <w:textAlignment w:val="baseline"/>
        <w:outlineLvl w:val="0"/>
        <w:rPr>
          <w:rFonts w:ascii="Times New Roman" w:eastAsia="Times New Roman" w:hAnsi="Times New Roman" w:cs="Times New Roman"/>
          <w:color w:val="000000"/>
          <w:sz w:val="23"/>
          <w:szCs w:val="27"/>
        </w:rPr>
      </w:pPr>
      <w:r>
        <w:rPr>
          <w:rFonts w:ascii="Times New Roman" w:eastAsia="Times New Roman" w:hAnsi="Times New Roman" w:cs="Times New Roman"/>
          <w:i/>
          <w:color w:val="000000"/>
          <w:sz w:val="23"/>
          <w:szCs w:val="27"/>
        </w:rPr>
        <w:t>S</w:t>
      </w:r>
      <w:r w:rsidR="00577308" w:rsidRPr="00577308">
        <w:rPr>
          <w:rFonts w:ascii="Times New Roman" w:eastAsia="Times New Roman" w:hAnsi="Times New Roman" w:cs="Times New Roman"/>
          <w:i/>
          <w:color w:val="000000"/>
          <w:sz w:val="23"/>
          <w:szCs w:val="27"/>
        </w:rPr>
        <w:t xml:space="preserve">chedule: </w:t>
      </w:r>
      <w:r w:rsidR="004C36EE">
        <w:rPr>
          <w:rFonts w:ascii="Times New Roman" w:eastAsia="Times New Roman" w:hAnsi="Times New Roman" w:cs="Times New Roman"/>
          <w:color w:val="000000"/>
          <w:sz w:val="23"/>
          <w:szCs w:val="27"/>
        </w:rPr>
        <w:t>day 8 &amp; 14</w:t>
      </w:r>
    </w:p>
    <w:p w14:paraId="2FA202E4" w14:textId="769BBDB6" w:rsidR="00970F34" w:rsidRPr="00577308" w:rsidRDefault="00577308" w:rsidP="00970F34">
      <w:pPr>
        <w:pStyle w:val="ListParagraph"/>
        <w:numPr>
          <w:ilvl w:val="0"/>
          <w:numId w:val="10"/>
        </w:numPr>
        <w:jc w:val="both"/>
        <w:rPr>
          <w:rFonts w:ascii="Times New Roman" w:eastAsia="Times New Roman" w:hAnsi="Times New Roman" w:cs="Times New Roman"/>
          <w:color w:val="000000"/>
          <w:sz w:val="23"/>
          <w:szCs w:val="27"/>
        </w:rPr>
      </w:pPr>
      <w:r w:rsidRPr="00577308">
        <w:rPr>
          <w:rFonts w:ascii="Times New Roman" w:eastAsia="Times New Roman" w:hAnsi="Times New Roman" w:cs="Times New Roman"/>
          <w:i/>
          <w:color w:val="000000"/>
          <w:sz w:val="23"/>
          <w:szCs w:val="27"/>
        </w:rPr>
        <w:t xml:space="preserve">Question types: </w:t>
      </w:r>
      <w:r w:rsidRPr="00577308">
        <w:rPr>
          <w:rFonts w:ascii="Times New Roman" w:eastAsia="Times New Roman" w:hAnsi="Times New Roman" w:cs="Times New Roman"/>
          <w:color w:val="000000"/>
          <w:sz w:val="23"/>
          <w:szCs w:val="27"/>
        </w:rPr>
        <w:t>multiple choices, case- study analysis</w:t>
      </w:r>
    </w:p>
    <w:p w14:paraId="365D45BA" w14:textId="77777777" w:rsidR="00970F34" w:rsidRPr="00970F34" w:rsidRDefault="00970F34" w:rsidP="00970F34">
      <w:pPr>
        <w:jc w:val="both"/>
        <w:textAlignment w:val="baseline"/>
        <w:rPr>
          <w:rFonts w:ascii="Times New Roman" w:hAnsi="Times New Roman" w:cs="Times New Roman"/>
          <w:b/>
          <w:bCs/>
          <w:color w:val="000000"/>
          <w:sz w:val="23"/>
          <w:szCs w:val="23"/>
          <w:u w:val="single"/>
        </w:rPr>
      </w:pPr>
    </w:p>
    <w:p w14:paraId="3348BDBF" w14:textId="77777777" w:rsidR="00970F34" w:rsidRPr="004C36EE" w:rsidRDefault="00970F34" w:rsidP="004C36EE">
      <w:pPr>
        <w:numPr>
          <w:ilvl w:val="0"/>
          <w:numId w:val="7"/>
        </w:numPr>
        <w:tabs>
          <w:tab w:val="left" w:pos="360"/>
        </w:tabs>
        <w:textAlignment w:val="baseline"/>
        <w:rPr>
          <w:rFonts w:ascii="Times New Roman" w:hAnsi="Times New Roman" w:cs="Times New Roman"/>
          <w:b/>
          <w:bCs/>
          <w:color w:val="000000"/>
          <w:sz w:val="27"/>
          <w:szCs w:val="23"/>
        </w:rPr>
      </w:pPr>
      <w:r w:rsidRPr="004C36EE">
        <w:rPr>
          <w:rFonts w:ascii="Times New Roman" w:hAnsi="Times New Roman" w:cs="Times New Roman"/>
          <w:b/>
          <w:bCs/>
          <w:color w:val="000000"/>
          <w:sz w:val="27"/>
          <w:szCs w:val="23"/>
        </w:rPr>
        <w:t>Recommended books and references for self-study</w:t>
      </w:r>
    </w:p>
    <w:p w14:paraId="08A425AD" w14:textId="77777777" w:rsidR="00970F34" w:rsidRPr="00970F34" w:rsidRDefault="00970F34" w:rsidP="00970F34">
      <w:pPr>
        <w:numPr>
          <w:ilvl w:val="0"/>
          <w:numId w:val="8"/>
        </w:numPr>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Intercultural Communication in Contexts by Judith N. Martin/ Thomas K. Nakayama (5</w:t>
      </w:r>
      <w:r w:rsidRPr="00970F34">
        <w:rPr>
          <w:rFonts w:ascii="Times New Roman" w:hAnsi="Times New Roman" w:cs="Times New Roman"/>
          <w:color w:val="000000"/>
          <w:sz w:val="14"/>
          <w:szCs w:val="14"/>
          <w:vertAlign w:val="superscript"/>
        </w:rPr>
        <w:t>th</w:t>
      </w:r>
      <w:r w:rsidRPr="00970F34">
        <w:rPr>
          <w:rFonts w:ascii="Times New Roman" w:hAnsi="Times New Roman" w:cs="Times New Roman"/>
          <w:color w:val="000000"/>
          <w:sz w:val="23"/>
          <w:szCs w:val="23"/>
        </w:rPr>
        <w:t xml:space="preserve"> edition)</w:t>
      </w:r>
    </w:p>
    <w:p w14:paraId="1C4616CC" w14:textId="29E5A07A" w:rsidR="00970F34" w:rsidRPr="00970F34" w:rsidRDefault="00970F34" w:rsidP="00970F34">
      <w:pPr>
        <w:numPr>
          <w:ilvl w:val="0"/>
          <w:numId w:val="8"/>
        </w:numPr>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 xml:space="preserve">American ways – An introduction to American Culture by Maryanne </w:t>
      </w:r>
      <w:proofErr w:type="spellStart"/>
      <w:r w:rsidRPr="00970F34">
        <w:rPr>
          <w:rFonts w:ascii="Times New Roman" w:hAnsi="Times New Roman" w:cs="Times New Roman"/>
          <w:color w:val="000000"/>
          <w:sz w:val="23"/>
          <w:szCs w:val="23"/>
        </w:rPr>
        <w:t>Datesman</w:t>
      </w:r>
      <w:proofErr w:type="spellEnd"/>
      <w:r w:rsidRPr="00970F34">
        <w:rPr>
          <w:rFonts w:ascii="Times New Roman" w:hAnsi="Times New Roman" w:cs="Times New Roman"/>
          <w:color w:val="000000"/>
          <w:sz w:val="23"/>
          <w:szCs w:val="23"/>
        </w:rPr>
        <w:t>, Jo Ann Crandall, Edward N.</w:t>
      </w:r>
      <w:r w:rsidR="00577308">
        <w:rPr>
          <w:rFonts w:ascii="Times New Roman" w:hAnsi="Times New Roman" w:cs="Times New Roman"/>
          <w:color w:val="000000"/>
          <w:sz w:val="23"/>
          <w:szCs w:val="23"/>
        </w:rPr>
        <w:t xml:space="preserve"> </w:t>
      </w:r>
      <w:proofErr w:type="spellStart"/>
      <w:r w:rsidRPr="00970F34">
        <w:rPr>
          <w:rFonts w:ascii="Times New Roman" w:hAnsi="Times New Roman" w:cs="Times New Roman"/>
          <w:color w:val="000000"/>
          <w:sz w:val="23"/>
          <w:szCs w:val="23"/>
        </w:rPr>
        <w:t>Kerney</w:t>
      </w:r>
      <w:proofErr w:type="spellEnd"/>
    </w:p>
    <w:p w14:paraId="47E54562" w14:textId="77777777" w:rsidR="00970F34" w:rsidRPr="00970F34" w:rsidRDefault="00970F34" w:rsidP="00970F34">
      <w:pPr>
        <w:numPr>
          <w:ilvl w:val="0"/>
          <w:numId w:val="8"/>
        </w:numPr>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 xml:space="preserve">Communication </w:t>
      </w:r>
      <w:proofErr w:type="spellStart"/>
      <w:r w:rsidRPr="00970F34">
        <w:rPr>
          <w:rFonts w:ascii="Times New Roman" w:hAnsi="Times New Roman" w:cs="Times New Roman"/>
          <w:color w:val="000000"/>
          <w:sz w:val="23"/>
          <w:szCs w:val="23"/>
        </w:rPr>
        <w:t>Highwire</w:t>
      </w:r>
      <w:proofErr w:type="spellEnd"/>
      <w:r w:rsidRPr="00970F34">
        <w:rPr>
          <w:rFonts w:ascii="Times New Roman" w:hAnsi="Times New Roman" w:cs="Times New Roman"/>
          <w:color w:val="000000"/>
          <w:sz w:val="23"/>
          <w:szCs w:val="23"/>
        </w:rPr>
        <w:t xml:space="preserve"> (2015) (Leveraging the Power of Diverse</w:t>
      </w:r>
    </w:p>
    <w:p w14:paraId="41A3A00F" w14:textId="77777777" w:rsidR="00970F34" w:rsidRPr="00970F34" w:rsidRDefault="00970F34" w:rsidP="00970F34">
      <w:pPr>
        <w:numPr>
          <w:ilvl w:val="0"/>
          <w:numId w:val="8"/>
        </w:numPr>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 xml:space="preserve">Communication </w:t>
      </w:r>
      <w:proofErr w:type="gramStart"/>
      <w:r w:rsidRPr="00970F34">
        <w:rPr>
          <w:rFonts w:ascii="Times New Roman" w:hAnsi="Times New Roman" w:cs="Times New Roman"/>
          <w:color w:val="000000"/>
          <w:sz w:val="23"/>
          <w:szCs w:val="23"/>
        </w:rPr>
        <w:t>Styles)  by</w:t>
      </w:r>
      <w:proofErr w:type="gramEnd"/>
      <w:r w:rsidRPr="00970F34">
        <w:rPr>
          <w:rFonts w:ascii="Times New Roman" w:hAnsi="Times New Roman" w:cs="Times New Roman"/>
          <w:color w:val="000000"/>
          <w:sz w:val="23"/>
          <w:szCs w:val="23"/>
        </w:rPr>
        <w:t xml:space="preserve"> Diane </w:t>
      </w:r>
      <w:proofErr w:type="spellStart"/>
      <w:r w:rsidRPr="00970F34">
        <w:rPr>
          <w:rFonts w:ascii="Times New Roman" w:hAnsi="Times New Roman" w:cs="Times New Roman"/>
          <w:color w:val="000000"/>
          <w:sz w:val="23"/>
          <w:szCs w:val="23"/>
        </w:rPr>
        <w:t>Hofner</w:t>
      </w:r>
      <w:proofErr w:type="spellEnd"/>
      <w:r w:rsidRPr="00970F34">
        <w:rPr>
          <w:rFonts w:ascii="Times New Roman" w:hAnsi="Times New Roman" w:cs="Times New Roman"/>
          <w:color w:val="000000"/>
          <w:sz w:val="23"/>
          <w:szCs w:val="23"/>
        </w:rPr>
        <w:t xml:space="preserve"> </w:t>
      </w:r>
      <w:proofErr w:type="spellStart"/>
      <w:r w:rsidRPr="00970F34">
        <w:rPr>
          <w:rFonts w:ascii="Times New Roman" w:hAnsi="Times New Roman" w:cs="Times New Roman"/>
          <w:color w:val="000000"/>
          <w:sz w:val="23"/>
          <w:szCs w:val="23"/>
        </w:rPr>
        <w:t>Saphiere</w:t>
      </w:r>
      <w:proofErr w:type="spellEnd"/>
    </w:p>
    <w:p w14:paraId="3D404906" w14:textId="77777777" w:rsidR="00970F34" w:rsidRPr="00970F34" w:rsidRDefault="00970F34" w:rsidP="00970F34">
      <w:pPr>
        <w:numPr>
          <w:ilvl w:val="0"/>
          <w:numId w:val="8"/>
        </w:numPr>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 xml:space="preserve">The International Mind (2015) by Joseph </w:t>
      </w:r>
      <w:proofErr w:type="spellStart"/>
      <w:r w:rsidRPr="00970F34">
        <w:rPr>
          <w:rFonts w:ascii="Times New Roman" w:hAnsi="Times New Roman" w:cs="Times New Roman"/>
          <w:color w:val="000000"/>
          <w:sz w:val="23"/>
          <w:szCs w:val="23"/>
        </w:rPr>
        <w:t>Shaulos</w:t>
      </w:r>
      <w:proofErr w:type="spellEnd"/>
    </w:p>
    <w:p w14:paraId="663E4265" w14:textId="77777777" w:rsidR="00970F34" w:rsidRPr="00970F34" w:rsidRDefault="00970F34" w:rsidP="00970F34">
      <w:pPr>
        <w:numPr>
          <w:ilvl w:val="0"/>
          <w:numId w:val="8"/>
        </w:numPr>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 xml:space="preserve">A Beginner's Guide to the Deep Culture Experience (2010) by Joseph </w:t>
      </w:r>
      <w:proofErr w:type="spellStart"/>
      <w:r w:rsidRPr="00970F34">
        <w:rPr>
          <w:rFonts w:ascii="Times New Roman" w:hAnsi="Times New Roman" w:cs="Times New Roman"/>
          <w:color w:val="000000"/>
          <w:sz w:val="23"/>
          <w:szCs w:val="23"/>
        </w:rPr>
        <w:t>Shauler</w:t>
      </w:r>
      <w:proofErr w:type="spellEnd"/>
    </w:p>
    <w:p w14:paraId="7D860703" w14:textId="77777777" w:rsidR="00970F34" w:rsidRPr="00970F34" w:rsidRDefault="00970F34" w:rsidP="00970F34">
      <w:pPr>
        <w:numPr>
          <w:ilvl w:val="0"/>
          <w:numId w:val="8"/>
        </w:numPr>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Say Anything to Anyone, Anyways -Keys to Successful Cross-Cultural Communication (2013) by Gayle Cotton</w:t>
      </w:r>
    </w:p>
    <w:p w14:paraId="19C7F4A1" w14:textId="21EC7654" w:rsidR="00970F34" w:rsidRPr="00970F34" w:rsidRDefault="00970F34" w:rsidP="00970F34">
      <w:pPr>
        <w:numPr>
          <w:ilvl w:val="0"/>
          <w:numId w:val="8"/>
        </w:numPr>
        <w:jc w:val="both"/>
        <w:textAlignment w:val="baseline"/>
        <w:rPr>
          <w:rFonts w:ascii="Noto Sans Symbols" w:hAnsi="Noto Sans Symbols" w:cs="Times New Roman" w:hint="eastAsia"/>
          <w:color w:val="000000"/>
          <w:sz w:val="23"/>
          <w:szCs w:val="23"/>
        </w:rPr>
      </w:pPr>
      <w:r w:rsidRPr="00970F34">
        <w:rPr>
          <w:rFonts w:ascii="Times New Roman" w:hAnsi="Times New Roman" w:cs="Times New Roman"/>
          <w:color w:val="000000"/>
          <w:sz w:val="23"/>
          <w:szCs w:val="23"/>
        </w:rPr>
        <w:t>Third Culture Kids: The Experience of Grow</w:t>
      </w:r>
      <w:r w:rsidR="00577308">
        <w:rPr>
          <w:rFonts w:ascii="Times New Roman" w:hAnsi="Times New Roman" w:cs="Times New Roman"/>
          <w:color w:val="000000"/>
          <w:sz w:val="23"/>
          <w:szCs w:val="23"/>
        </w:rPr>
        <w:t xml:space="preserve">ing up Among Worlds by David C. </w:t>
      </w:r>
      <w:r w:rsidRPr="00970F34">
        <w:rPr>
          <w:rFonts w:ascii="Times New Roman" w:hAnsi="Times New Roman" w:cs="Times New Roman"/>
          <w:color w:val="000000"/>
          <w:sz w:val="23"/>
          <w:szCs w:val="23"/>
        </w:rPr>
        <w:t>Pollock and Rut</w:t>
      </w:r>
      <w:r w:rsidR="00577308">
        <w:rPr>
          <w:rFonts w:ascii="Times New Roman" w:hAnsi="Times New Roman" w:cs="Times New Roman"/>
          <w:color w:val="000000"/>
          <w:sz w:val="23"/>
          <w:szCs w:val="23"/>
        </w:rPr>
        <w:t xml:space="preserve">h E. Van </w:t>
      </w:r>
      <w:proofErr w:type="spellStart"/>
      <w:r w:rsidR="00577308">
        <w:rPr>
          <w:rFonts w:ascii="Times New Roman" w:hAnsi="Times New Roman" w:cs="Times New Roman"/>
          <w:color w:val="000000"/>
          <w:sz w:val="23"/>
          <w:szCs w:val="23"/>
        </w:rPr>
        <w:t>Reken</w:t>
      </w:r>
      <w:proofErr w:type="spellEnd"/>
      <w:r w:rsidR="00577308">
        <w:rPr>
          <w:rFonts w:ascii="Times New Roman" w:hAnsi="Times New Roman" w:cs="Times New Roman"/>
          <w:color w:val="000000"/>
          <w:sz w:val="23"/>
          <w:szCs w:val="23"/>
        </w:rPr>
        <w:t xml:space="preserve"> (2009 edition) </w:t>
      </w:r>
      <w:r w:rsidRPr="00970F34">
        <w:rPr>
          <w:rFonts w:ascii="Times New Roman" w:hAnsi="Times New Roman" w:cs="Times New Roman"/>
          <w:color w:val="000000"/>
          <w:sz w:val="23"/>
          <w:szCs w:val="23"/>
        </w:rPr>
        <w:t>                                                                              </w:t>
      </w:r>
    </w:p>
    <w:p w14:paraId="270085C1" w14:textId="77777777" w:rsidR="00970F34" w:rsidRPr="00970F34" w:rsidRDefault="00970F34" w:rsidP="00970F34">
      <w:pPr>
        <w:numPr>
          <w:ilvl w:val="0"/>
          <w:numId w:val="8"/>
        </w:numPr>
        <w:jc w:val="both"/>
        <w:textAlignment w:val="baseline"/>
        <w:rPr>
          <w:rFonts w:ascii="Noto Sans Symbols" w:hAnsi="Noto Sans Symbols" w:cs="Times New Roman" w:hint="eastAsia"/>
          <w:i/>
          <w:iCs/>
          <w:color w:val="000000"/>
          <w:sz w:val="23"/>
          <w:szCs w:val="23"/>
        </w:rPr>
      </w:pPr>
      <w:r w:rsidRPr="00970F34">
        <w:rPr>
          <w:rFonts w:ascii="Times New Roman" w:hAnsi="Times New Roman" w:cs="Times New Roman"/>
          <w:color w:val="000000"/>
          <w:sz w:val="23"/>
          <w:szCs w:val="23"/>
        </w:rPr>
        <w:t>Global Business Etiquette: A Guide to Intercultural Communication and Customs by Jeanette S. Martin and Lillian Chaney.</w:t>
      </w:r>
    </w:p>
    <w:p w14:paraId="5A17F89B" w14:textId="77777777" w:rsidR="00970F34" w:rsidRPr="004C36EE" w:rsidRDefault="00970F34" w:rsidP="004C36EE">
      <w:pPr>
        <w:numPr>
          <w:ilvl w:val="0"/>
          <w:numId w:val="9"/>
        </w:numPr>
        <w:tabs>
          <w:tab w:val="left" w:pos="360"/>
        </w:tabs>
        <w:textAlignment w:val="baseline"/>
        <w:rPr>
          <w:rFonts w:ascii="Times New Roman" w:hAnsi="Times New Roman" w:cs="Times New Roman"/>
          <w:b/>
          <w:bCs/>
          <w:color w:val="000000"/>
          <w:sz w:val="27"/>
          <w:szCs w:val="23"/>
        </w:rPr>
      </w:pPr>
      <w:r w:rsidRPr="004C36EE">
        <w:rPr>
          <w:rFonts w:ascii="Times New Roman" w:hAnsi="Times New Roman" w:cs="Times New Roman"/>
          <w:b/>
          <w:bCs/>
          <w:color w:val="000000"/>
          <w:sz w:val="27"/>
          <w:szCs w:val="23"/>
        </w:rPr>
        <w:t>Procedure</w:t>
      </w:r>
    </w:p>
    <w:tbl>
      <w:tblPr>
        <w:tblW w:w="8511" w:type="dxa"/>
        <w:tblLayout w:type="fixed"/>
        <w:tblCellMar>
          <w:top w:w="15" w:type="dxa"/>
          <w:left w:w="15" w:type="dxa"/>
          <w:bottom w:w="15" w:type="dxa"/>
          <w:right w:w="15" w:type="dxa"/>
        </w:tblCellMar>
        <w:tblLook w:val="04A0" w:firstRow="1" w:lastRow="0" w:firstColumn="1" w:lastColumn="0" w:noHBand="0" w:noVBand="1"/>
      </w:tblPr>
      <w:tblGrid>
        <w:gridCol w:w="828"/>
        <w:gridCol w:w="5775"/>
        <w:gridCol w:w="1908"/>
      </w:tblGrid>
      <w:tr w:rsidR="008D2E45" w:rsidRPr="00970F34" w14:paraId="0DF56C40" w14:textId="77777777" w:rsidTr="008D2E45">
        <w:trPr>
          <w:trHeight w:val="26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A934B0" w14:textId="77777777" w:rsidR="008D2E45" w:rsidRPr="00970F34" w:rsidRDefault="008D2E45" w:rsidP="008D2E45">
            <w:pPr>
              <w:ind w:left="90"/>
              <w:jc w:val="center"/>
              <w:rPr>
                <w:rFonts w:ascii="Times" w:hAnsi="Times" w:cs="Times New Roman"/>
                <w:sz w:val="20"/>
                <w:szCs w:val="20"/>
              </w:rPr>
            </w:pPr>
            <w:r w:rsidRPr="00970F34">
              <w:rPr>
                <w:rFonts w:ascii="Times New Roman" w:hAnsi="Times New Roman" w:cs="Times New Roman"/>
                <w:b/>
                <w:bCs/>
                <w:color w:val="000000"/>
                <w:sz w:val="23"/>
                <w:szCs w:val="23"/>
              </w:rPr>
              <w:t>Day</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BFE5EF" w14:textId="77777777" w:rsidR="008D2E45" w:rsidRPr="00970F34" w:rsidRDefault="008D2E45" w:rsidP="00970F34">
            <w:pPr>
              <w:ind w:left="-720" w:hanging="720"/>
              <w:jc w:val="center"/>
              <w:rPr>
                <w:rFonts w:ascii="Times" w:hAnsi="Times" w:cs="Times New Roman"/>
                <w:sz w:val="20"/>
                <w:szCs w:val="20"/>
              </w:rPr>
            </w:pPr>
            <w:r w:rsidRPr="00970F34">
              <w:rPr>
                <w:rFonts w:ascii="Times New Roman" w:hAnsi="Times New Roman" w:cs="Times New Roman"/>
                <w:b/>
                <w:bCs/>
                <w:color w:val="000000"/>
                <w:sz w:val="23"/>
                <w:szCs w:val="23"/>
              </w:rPr>
              <w:t>Contents</w:t>
            </w:r>
          </w:p>
        </w:tc>
        <w:tc>
          <w:tcPr>
            <w:tcW w:w="1908" w:type="dxa"/>
            <w:tcBorders>
              <w:top w:val="single" w:sz="4" w:space="0" w:color="000000"/>
              <w:left w:val="single" w:sz="4" w:space="0" w:color="000000"/>
              <w:bottom w:val="single" w:sz="4" w:space="0" w:color="000000"/>
              <w:right w:val="single" w:sz="4" w:space="0" w:color="000000"/>
            </w:tcBorders>
          </w:tcPr>
          <w:p w14:paraId="4A5730BC" w14:textId="3B942552" w:rsidR="008D2E45" w:rsidRPr="004C36EE" w:rsidRDefault="00577308" w:rsidP="008D2E45">
            <w:pPr>
              <w:ind w:left="75"/>
              <w:jc w:val="center"/>
              <w:rPr>
                <w:rFonts w:ascii="Times" w:hAnsi="Times" w:cs="Times New Roman"/>
                <w:b/>
                <w:sz w:val="20"/>
                <w:szCs w:val="20"/>
              </w:rPr>
            </w:pPr>
            <w:r w:rsidRPr="004C36EE">
              <w:rPr>
                <w:rFonts w:ascii="Times" w:hAnsi="Times" w:cs="Times New Roman"/>
                <w:b/>
                <w:sz w:val="22"/>
                <w:szCs w:val="20"/>
              </w:rPr>
              <w:t>Before-class</w:t>
            </w:r>
            <w:r w:rsidR="008D2E45" w:rsidRPr="004C36EE">
              <w:rPr>
                <w:rFonts w:ascii="Times" w:hAnsi="Times" w:cs="Times New Roman"/>
                <w:b/>
                <w:sz w:val="22"/>
                <w:szCs w:val="20"/>
              </w:rPr>
              <w:t xml:space="preserve"> preparation</w:t>
            </w:r>
          </w:p>
        </w:tc>
      </w:tr>
      <w:tr w:rsidR="008D2E45" w:rsidRPr="00970F34" w14:paraId="2FC38785" w14:textId="77777777" w:rsidTr="008D2E45">
        <w:trPr>
          <w:trHeight w:val="26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467F76" w14:textId="77777777" w:rsidR="008D2E45" w:rsidRPr="00970F34" w:rsidRDefault="008D2E45" w:rsidP="008D2E45">
            <w:pPr>
              <w:ind w:left="90"/>
              <w:jc w:val="center"/>
              <w:rPr>
                <w:rFonts w:ascii="Times" w:hAnsi="Times" w:cs="Times New Roman"/>
                <w:sz w:val="20"/>
                <w:szCs w:val="20"/>
              </w:rPr>
            </w:pPr>
            <w:r w:rsidRPr="00970F34">
              <w:rPr>
                <w:rFonts w:ascii="Times New Roman" w:hAnsi="Times New Roman" w:cs="Times New Roman"/>
                <w:b/>
                <w:bCs/>
                <w:color w:val="000000"/>
                <w:sz w:val="23"/>
                <w:szCs w:val="23"/>
              </w:rPr>
              <w:t>1</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FAC28" w14:textId="77777777" w:rsidR="008D2E45" w:rsidRPr="00970F34" w:rsidRDefault="008D2E45" w:rsidP="008D2E45">
            <w:pPr>
              <w:ind w:left="72"/>
              <w:jc w:val="both"/>
              <w:rPr>
                <w:rFonts w:ascii="Times" w:hAnsi="Times" w:cs="Times New Roman"/>
                <w:sz w:val="20"/>
                <w:szCs w:val="20"/>
              </w:rPr>
            </w:pPr>
            <w:r w:rsidRPr="00970F34">
              <w:rPr>
                <w:rFonts w:ascii="Times New Roman" w:hAnsi="Times New Roman" w:cs="Times New Roman"/>
                <w:color w:val="000000"/>
                <w:sz w:val="23"/>
                <w:szCs w:val="23"/>
              </w:rPr>
              <w:t>Course introduction, Assignments guidelines, Class rules</w:t>
            </w:r>
          </w:p>
        </w:tc>
        <w:tc>
          <w:tcPr>
            <w:tcW w:w="1908" w:type="dxa"/>
            <w:tcBorders>
              <w:top w:val="single" w:sz="4" w:space="0" w:color="000000"/>
              <w:left w:val="single" w:sz="4" w:space="0" w:color="000000"/>
              <w:bottom w:val="single" w:sz="4" w:space="0" w:color="000000"/>
              <w:right w:val="single" w:sz="4" w:space="0" w:color="000000"/>
            </w:tcBorders>
          </w:tcPr>
          <w:p w14:paraId="7A948BC9" w14:textId="3DFF8149" w:rsidR="008D2E45" w:rsidRPr="00970F34" w:rsidRDefault="008D2E45" w:rsidP="00970F34">
            <w:pPr>
              <w:ind w:left="1242" w:hanging="720"/>
              <w:jc w:val="both"/>
              <w:rPr>
                <w:rFonts w:ascii="Times" w:hAnsi="Times" w:cs="Times New Roman"/>
                <w:sz w:val="20"/>
                <w:szCs w:val="20"/>
              </w:rPr>
            </w:pPr>
          </w:p>
        </w:tc>
      </w:tr>
      <w:tr w:rsidR="008D2E45" w:rsidRPr="00970F34" w14:paraId="1603C21F" w14:textId="77777777" w:rsidTr="008D2E45">
        <w:trPr>
          <w:trHeight w:val="134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32C990" w14:textId="77777777" w:rsidR="008D2E45" w:rsidRPr="00970F34" w:rsidRDefault="008D2E45" w:rsidP="008D2E45">
            <w:pPr>
              <w:ind w:left="90"/>
              <w:jc w:val="center"/>
              <w:rPr>
                <w:rFonts w:ascii="Times" w:hAnsi="Times" w:cs="Times New Roman"/>
                <w:sz w:val="20"/>
                <w:szCs w:val="20"/>
              </w:rPr>
            </w:pPr>
            <w:r w:rsidRPr="00970F34">
              <w:rPr>
                <w:rFonts w:ascii="Times New Roman" w:hAnsi="Times New Roman" w:cs="Times New Roman"/>
                <w:b/>
                <w:bCs/>
                <w:color w:val="000000"/>
                <w:sz w:val="23"/>
                <w:szCs w:val="23"/>
              </w:rPr>
              <w:t>2</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639C46" w14:textId="77777777" w:rsidR="008D2E45" w:rsidRDefault="008D2E45" w:rsidP="008D2E45">
            <w:pPr>
              <w:ind w:left="342" w:hanging="342"/>
              <w:jc w:val="both"/>
              <w:rPr>
                <w:rFonts w:ascii="Times New Roman" w:hAnsi="Times New Roman" w:cs="Times New Roman"/>
                <w:color w:val="000000"/>
                <w:sz w:val="23"/>
                <w:szCs w:val="23"/>
              </w:rPr>
            </w:pPr>
            <w:r w:rsidRPr="00970F34">
              <w:rPr>
                <w:rFonts w:ascii="Times New Roman" w:hAnsi="Times New Roman" w:cs="Times New Roman"/>
                <w:i/>
                <w:iCs/>
                <w:color w:val="000000"/>
                <w:sz w:val="23"/>
                <w:szCs w:val="23"/>
              </w:rPr>
              <w:t xml:space="preserve">Unit 1: </w:t>
            </w:r>
            <w:r w:rsidRPr="00970F34">
              <w:rPr>
                <w:rFonts w:ascii="Times New Roman" w:hAnsi="Times New Roman" w:cs="Times New Roman"/>
                <w:color w:val="000000"/>
                <w:sz w:val="23"/>
                <w:szCs w:val="23"/>
              </w:rPr>
              <w:t> </w:t>
            </w:r>
            <w:r w:rsidRPr="008D2E45">
              <w:rPr>
                <w:rFonts w:ascii="Times New Roman" w:hAnsi="Times New Roman" w:cs="Times New Roman"/>
                <w:b/>
                <w:color w:val="000000"/>
                <w:sz w:val="23"/>
                <w:szCs w:val="23"/>
              </w:rPr>
              <w:t>The foundation</w:t>
            </w:r>
          </w:p>
          <w:p w14:paraId="1BA2529C" w14:textId="7AFA8114" w:rsidR="008D2E45" w:rsidRDefault="008D2E45" w:rsidP="008D2E45">
            <w:pPr>
              <w:pStyle w:val="ListParagraph"/>
              <w:numPr>
                <w:ilvl w:val="0"/>
                <w:numId w:val="11"/>
              </w:numPr>
              <w:tabs>
                <w:tab w:val="left" w:pos="702"/>
              </w:tabs>
              <w:ind w:left="702"/>
              <w:jc w:val="both"/>
              <w:rPr>
                <w:rFonts w:ascii="Times New Roman" w:hAnsi="Times New Roman" w:cs="Times New Roman"/>
                <w:iCs/>
                <w:color w:val="000000"/>
                <w:sz w:val="23"/>
                <w:szCs w:val="23"/>
              </w:rPr>
            </w:pPr>
            <w:r w:rsidRPr="008D2E45">
              <w:rPr>
                <w:rFonts w:ascii="Times New Roman" w:hAnsi="Times New Roman" w:cs="Times New Roman"/>
                <w:iCs/>
                <w:color w:val="000000"/>
                <w:sz w:val="23"/>
                <w:szCs w:val="23"/>
              </w:rPr>
              <w:t xml:space="preserve">A rational for studying intercultural communication – </w:t>
            </w:r>
            <w:r>
              <w:rPr>
                <w:rFonts w:ascii="Times New Roman" w:hAnsi="Times New Roman" w:cs="Times New Roman"/>
                <w:iCs/>
                <w:color w:val="000000"/>
                <w:sz w:val="23"/>
                <w:szCs w:val="23"/>
              </w:rPr>
              <w:t xml:space="preserve"> </w:t>
            </w:r>
            <w:r w:rsidRPr="008D2E45">
              <w:rPr>
                <w:rFonts w:ascii="Times New Roman" w:hAnsi="Times New Roman" w:cs="Times New Roman"/>
                <w:iCs/>
                <w:color w:val="000000"/>
                <w:sz w:val="23"/>
                <w:szCs w:val="23"/>
              </w:rPr>
              <w:t>the motives, the challenges, and the history</w:t>
            </w:r>
          </w:p>
          <w:p w14:paraId="51517B99" w14:textId="7074CA99" w:rsidR="008D2E45" w:rsidRPr="008D2E45" w:rsidRDefault="008D2E45" w:rsidP="008D2E45">
            <w:pPr>
              <w:pStyle w:val="ListParagraph"/>
              <w:numPr>
                <w:ilvl w:val="0"/>
                <w:numId w:val="11"/>
              </w:numPr>
              <w:tabs>
                <w:tab w:val="left" w:pos="702"/>
              </w:tabs>
              <w:ind w:left="702"/>
              <w:jc w:val="both"/>
              <w:rPr>
                <w:rFonts w:ascii="Times New Roman" w:hAnsi="Times New Roman" w:cs="Times New Roman"/>
                <w:iCs/>
                <w:color w:val="000000"/>
                <w:sz w:val="23"/>
                <w:szCs w:val="23"/>
              </w:rPr>
            </w:pPr>
            <w:r w:rsidRPr="008D2E45">
              <w:rPr>
                <w:rFonts w:ascii="Times New Roman" w:hAnsi="Times New Roman" w:cs="Times New Roman"/>
                <w:color w:val="000000"/>
                <w:sz w:val="23"/>
                <w:szCs w:val="23"/>
              </w:rPr>
              <w:t>What is culture? What is communication? What is the relationship between communication and culture?</w:t>
            </w:r>
          </w:p>
        </w:tc>
        <w:tc>
          <w:tcPr>
            <w:tcW w:w="1908" w:type="dxa"/>
            <w:tcBorders>
              <w:top w:val="single" w:sz="4" w:space="0" w:color="000000"/>
              <w:left w:val="single" w:sz="4" w:space="0" w:color="000000"/>
              <w:bottom w:val="single" w:sz="4" w:space="0" w:color="000000"/>
              <w:right w:val="single" w:sz="4" w:space="0" w:color="000000"/>
            </w:tcBorders>
          </w:tcPr>
          <w:p w14:paraId="7DD2E062" w14:textId="57A8C9A3" w:rsidR="008D2E45" w:rsidRPr="008D2E45" w:rsidRDefault="008D2E45" w:rsidP="008D2E45">
            <w:pPr>
              <w:ind w:left="150" w:right="108"/>
              <w:rPr>
                <w:rFonts w:ascii="Times New Roman" w:hAnsi="Times New Roman" w:cs="Times New Roman"/>
                <w:b/>
                <w:color w:val="000000"/>
                <w:sz w:val="23"/>
                <w:szCs w:val="23"/>
              </w:rPr>
            </w:pPr>
            <w:r>
              <w:rPr>
                <w:rFonts w:ascii="Times New Roman" w:hAnsi="Times New Roman" w:cs="Times New Roman"/>
                <w:color w:val="000000"/>
                <w:sz w:val="23"/>
                <w:szCs w:val="23"/>
              </w:rPr>
              <w:t xml:space="preserve">Read </w:t>
            </w:r>
            <w:r w:rsidR="00B02A6C">
              <w:rPr>
                <w:rFonts w:ascii="Times New Roman" w:hAnsi="Times New Roman" w:cs="Times New Roman"/>
                <w:b/>
                <w:color w:val="000000"/>
                <w:sz w:val="23"/>
                <w:szCs w:val="23"/>
              </w:rPr>
              <w:t>Chapter 1</w:t>
            </w:r>
            <w:r w:rsidRPr="008D2E45">
              <w:rPr>
                <w:rFonts w:ascii="Times New Roman" w:hAnsi="Times New Roman" w:cs="Times New Roman"/>
                <w:b/>
                <w:color w:val="000000"/>
                <w:sz w:val="23"/>
                <w:szCs w:val="23"/>
              </w:rPr>
              <w:t xml:space="preserve"> </w:t>
            </w:r>
          </w:p>
          <w:p w14:paraId="6F895C3E" w14:textId="03A4AA97" w:rsidR="008D2E45" w:rsidRDefault="008D2E45" w:rsidP="008D2E45">
            <w:pPr>
              <w:ind w:left="150" w:right="108"/>
              <w:rPr>
                <w:rFonts w:ascii="Times New Roman" w:hAnsi="Times New Roman" w:cs="Times New Roman"/>
                <w:color w:val="000000"/>
                <w:sz w:val="23"/>
                <w:szCs w:val="23"/>
              </w:rPr>
            </w:pPr>
            <w:r>
              <w:rPr>
                <w:rFonts w:ascii="Times New Roman" w:hAnsi="Times New Roman" w:cs="Times New Roman"/>
                <w:color w:val="000000"/>
                <w:sz w:val="23"/>
                <w:szCs w:val="23"/>
              </w:rPr>
              <w:t>Prepare ideas for class discussions on the topic</w:t>
            </w:r>
          </w:p>
          <w:p w14:paraId="35400D08" w14:textId="77777777" w:rsidR="008D2E45" w:rsidRDefault="008D2E45" w:rsidP="008D2E45">
            <w:pPr>
              <w:ind w:right="108"/>
              <w:rPr>
                <w:rFonts w:ascii="Times New Roman" w:hAnsi="Times New Roman" w:cs="Times New Roman"/>
                <w:color w:val="000000"/>
                <w:sz w:val="23"/>
                <w:szCs w:val="23"/>
              </w:rPr>
            </w:pPr>
          </w:p>
          <w:p w14:paraId="3F21FD6B" w14:textId="59CBE311" w:rsidR="008D2E45" w:rsidRPr="00970F34" w:rsidRDefault="008D2E45" w:rsidP="008D2E45">
            <w:pPr>
              <w:ind w:right="108"/>
              <w:rPr>
                <w:rFonts w:ascii="Times" w:hAnsi="Times" w:cs="Times New Roman"/>
                <w:sz w:val="20"/>
                <w:szCs w:val="20"/>
              </w:rPr>
            </w:pPr>
          </w:p>
        </w:tc>
      </w:tr>
      <w:tr w:rsidR="008D2E45" w:rsidRPr="00970F34" w14:paraId="010BC07A" w14:textId="77777777" w:rsidTr="008D2E45">
        <w:trPr>
          <w:trHeight w:val="110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3AE758" w14:textId="1DF70E4F" w:rsidR="008D2E45" w:rsidRPr="00970F34" w:rsidRDefault="008D2E45" w:rsidP="008D2E45">
            <w:pPr>
              <w:ind w:left="90"/>
              <w:jc w:val="center"/>
              <w:rPr>
                <w:rFonts w:ascii="Times" w:hAnsi="Times" w:cs="Times New Roman"/>
                <w:sz w:val="20"/>
                <w:szCs w:val="20"/>
              </w:rPr>
            </w:pPr>
            <w:r w:rsidRPr="00970F34">
              <w:rPr>
                <w:rFonts w:ascii="Times New Roman" w:hAnsi="Times New Roman" w:cs="Times New Roman"/>
                <w:b/>
                <w:bCs/>
                <w:color w:val="000000"/>
                <w:sz w:val="23"/>
                <w:szCs w:val="23"/>
              </w:rPr>
              <w:t>3</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C9EAC4" w14:textId="341F71ED" w:rsidR="008D2E45" w:rsidRPr="00970F34" w:rsidRDefault="008D2E45" w:rsidP="008D2E45">
            <w:pPr>
              <w:ind w:left="702" w:hanging="720"/>
              <w:jc w:val="both"/>
              <w:rPr>
                <w:rFonts w:ascii="Times" w:hAnsi="Times" w:cs="Times New Roman"/>
                <w:sz w:val="20"/>
                <w:szCs w:val="20"/>
              </w:rPr>
            </w:pPr>
            <w:r w:rsidRPr="00970F34">
              <w:rPr>
                <w:rFonts w:ascii="Times New Roman" w:hAnsi="Times New Roman" w:cs="Times New Roman"/>
                <w:i/>
                <w:iCs/>
                <w:color w:val="000000"/>
                <w:sz w:val="23"/>
                <w:szCs w:val="23"/>
              </w:rPr>
              <w:t xml:space="preserve">Unit 2: </w:t>
            </w:r>
            <w:r w:rsidRPr="00970F34">
              <w:rPr>
                <w:rFonts w:ascii="Times New Roman" w:hAnsi="Times New Roman" w:cs="Times New Roman"/>
                <w:color w:val="000000"/>
                <w:sz w:val="23"/>
                <w:szCs w:val="23"/>
              </w:rPr>
              <w:t> </w:t>
            </w:r>
            <w:r w:rsidRPr="008D2E45">
              <w:rPr>
                <w:rFonts w:ascii="Times New Roman" w:hAnsi="Times New Roman" w:cs="Times New Roman"/>
                <w:b/>
                <w:color w:val="000000"/>
                <w:sz w:val="23"/>
                <w:szCs w:val="23"/>
              </w:rPr>
              <w:t xml:space="preserve">The elements </w:t>
            </w:r>
            <w:r w:rsidRPr="008D2E45">
              <w:rPr>
                <w:rFonts w:ascii="Times New Roman" w:hAnsi="Times New Roman" w:cs="Times New Roman"/>
                <w:b/>
                <w:iCs/>
                <w:color w:val="000000"/>
                <w:sz w:val="23"/>
                <w:szCs w:val="23"/>
              </w:rPr>
              <w:t>(Part 1</w:t>
            </w:r>
            <w:r w:rsidRPr="008D2E45">
              <w:rPr>
                <w:rFonts w:ascii="Times New Roman" w:hAnsi="Times New Roman" w:cs="Times New Roman"/>
                <w:b/>
                <w:i/>
                <w:iCs/>
                <w:color w:val="000000"/>
                <w:sz w:val="23"/>
                <w:szCs w:val="23"/>
              </w:rPr>
              <w:t xml:space="preserve">) </w:t>
            </w:r>
            <w:r>
              <w:rPr>
                <w:rFonts w:ascii="Times New Roman" w:hAnsi="Times New Roman" w:cs="Times New Roman"/>
                <w:i/>
                <w:iCs/>
                <w:color w:val="000000"/>
                <w:sz w:val="23"/>
                <w:szCs w:val="23"/>
              </w:rPr>
              <w:t>Cultural values</w:t>
            </w:r>
          </w:p>
          <w:p w14:paraId="6A57875F" w14:textId="77777777" w:rsidR="008D2E45" w:rsidRDefault="008D2E45" w:rsidP="008D2E45">
            <w:pPr>
              <w:ind w:left="702" w:hanging="720"/>
              <w:jc w:val="both"/>
              <w:rPr>
                <w:rFonts w:ascii="Times New Roman" w:hAnsi="Times New Roman" w:cs="Times New Roman"/>
                <w:color w:val="000000"/>
                <w:sz w:val="23"/>
                <w:szCs w:val="23"/>
              </w:rPr>
            </w:pPr>
            <w:r>
              <w:rPr>
                <w:rFonts w:ascii="Times New Roman" w:hAnsi="Times New Roman" w:cs="Times New Roman"/>
                <w:color w:val="000000"/>
                <w:sz w:val="23"/>
                <w:szCs w:val="23"/>
              </w:rPr>
              <w:t>What are some useful frameworks for understanding culture?</w:t>
            </w:r>
          </w:p>
          <w:p w14:paraId="25307CD5" w14:textId="77777777" w:rsidR="008D2E45" w:rsidRDefault="008D2E45" w:rsidP="008D2E45">
            <w:pPr>
              <w:pStyle w:val="ListParagraph"/>
              <w:numPr>
                <w:ilvl w:val="0"/>
                <w:numId w:val="10"/>
              </w:numPr>
              <w:ind w:left="702"/>
              <w:jc w:val="both"/>
              <w:rPr>
                <w:rFonts w:ascii="Times New Roman" w:hAnsi="Times New Roman" w:cs="Times New Roman"/>
                <w:color w:val="000000"/>
                <w:sz w:val="23"/>
                <w:szCs w:val="23"/>
              </w:rPr>
            </w:pPr>
            <w:r w:rsidRPr="008D2E45">
              <w:rPr>
                <w:rFonts w:ascii="Times New Roman" w:hAnsi="Times New Roman" w:cs="Times New Roman"/>
                <w:color w:val="000000"/>
                <w:sz w:val="23"/>
                <w:szCs w:val="23"/>
              </w:rPr>
              <w:t xml:space="preserve">High- and low-context cultures, </w:t>
            </w:r>
          </w:p>
          <w:p w14:paraId="21D35AE2" w14:textId="5031C66D" w:rsidR="008D2E45" w:rsidRDefault="008D2E45" w:rsidP="008D2E45">
            <w:pPr>
              <w:pStyle w:val="ListParagraph"/>
              <w:numPr>
                <w:ilvl w:val="0"/>
                <w:numId w:val="10"/>
              </w:numPr>
              <w:ind w:left="702"/>
              <w:jc w:val="both"/>
              <w:rPr>
                <w:rFonts w:ascii="Times New Roman" w:hAnsi="Times New Roman" w:cs="Times New Roman"/>
                <w:color w:val="000000"/>
                <w:sz w:val="23"/>
                <w:szCs w:val="23"/>
              </w:rPr>
            </w:pPr>
            <w:r w:rsidRPr="008D2E45">
              <w:rPr>
                <w:rFonts w:ascii="Times New Roman" w:hAnsi="Times New Roman" w:cs="Times New Roman"/>
                <w:color w:val="000000"/>
                <w:sz w:val="23"/>
                <w:szCs w:val="23"/>
              </w:rPr>
              <w:t xml:space="preserve">Hofstede cultural dimensions, </w:t>
            </w:r>
          </w:p>
          <w:p w14:paraId="4452526A" w14:textId="77777777" w:rsidR="008D2E45" w:rsidRPr="008D2E45" w:rsidRDefault="008D2E45" w:rsidP="008D2E45">
            <w:pPr>
              <w:pStyle w:val="ListParagraph"/>
              <w:numPr>
                <w:ilvl w:val="0"/>
                <w:numId w:val="10"/>
              </w:numPr>
              <w:ind w:left="702"/>
              <w:jc w:val="both"/>
              <w:rPr>
                <w:rFonts w:ascii="Times New Roman" w:hAnsi="Times New Roman" w:cs="Times New Roman"/>
                <w:color w:val="000000"/>
                <w:sz w:val="23"/>
                <w:szCs w:val="23"/>
              </w:rPr>
            </w:pPr>
            <w:r>
              <w:rPr>
                <w:rFonts w:ascii="Times New Roman" w:hAnsi="Times New Roman" w:cs="Times New Roman"/>
                <w:color w:val="000000"/>
                <w:sz w:val="23"/>
                <w:szCs w:val="23"/>
              </w:rPr>
              <w:t>C</w:t>
            </w:r>
            <w:r w:rsidRPr="008D2E45">
              <w:rPr>
                <w:rFonts w:ascii="Times New Roman" w:hAnsi="Times New Roman" w:cs="Times New Roman"/>
                <w:color w:val="000000"/>
                <w:sz w:val="23"/>
                <w:szCs w:val="23"/>
              </w:rPr>
              <w:t>ulture- specific (emic) approach</w:t>
            </w:r>
            <w:r>
              <w:rPr>
                <w:rFonts w:ascii="Times New Roman" w:hAnsi="Times New Roman" w:cs="Times New Roman"/>
                <w:color w:val="000000"/>
                <w:sz w:val="23"/>
                <w:szCs w:val="23"/>
              </w:rPr>
              <w:t>e</w:t>
            </w:r>
            <w:r w:rsidRPr="008D2E45">
              <w:rPr>
                <w:rFonts w:ascii="Times New Roman" w:hAnsi="Times New Roman" w:cs="Times New Roman"/>
                <w:color w:val="000000"/>
                <w:sz w:val="23"/>
                <w:szCs w:val="23"/>
              </w:rPr>
              <w:t xml:space="preserve">s </w:t>
            </w:r>
          </w:p>
          <w:p w14:paraId="2C932800" w14:textId="77777777" w:rsidR="008D2E45" w:rsidRDefault="008D2E45" w:rsidP="008D2E45">
            <w:pPr>
              <w:pStyle w:val="ListParagraph"/>
              <w:jc w:val="both"/>
              <w:rPr>
                <w:rFonts w:ascii="Times New Roman" w:hAnsi="Times New Roman" w:cs="Times New Roman"/>
                <w:color w:val="000000"/>
                <w:sz w:val="23"/>
                <w:szCs w:val="23"/>
              </w:rPr>
            </w:pPr>
          </w:p>
        </w:tc>
        <w:tc>
          <w:tcPr>
            <w:tcW w:w="1908" w:type="dxa"/>
            <w:tcBorders>
              <w:top w:val="single" w:sz="4" w:space="0" w:color="000000"/>
              <w:left w:val="single" w:sz="4" w:space="0" w:color="000000"/>
              <w:bottom w:val="single" w:sz="4" w:space="0" w:color="000000"/>
              <w:right w:val="single" w:sz="4" w:space="0" w:color="000000"/>
            </w:tcBorders>
          </w:tcPr>
          <w:p w14:paraId="426FC647" w14:textId="77777777" w:rsidR="008D2E45" w:rsidRDefault="008D2E45" w:rsidP="008D2E45">
            <w:pPr>
              <w:ind w:left="150" w:right="108"/>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Read </w:t>
            </w:r>
            <w:r w:rsidRPr="008D2E45">
              <w:rPr>
                <w:rFonts w:ascii="Times New Roman" w:hAnsi="Times New Roman" w:cs="Times New Roman"/>
                <w:b/>
                <w:color w:val="000000"/>
                <w:sz w:val="23"/>
                <w:szCs w:val="23"/>
              </w:rPr>
              <w:t>Chapter 4</w:t>
            </w:r>
          </w:p>
          <w:p w14:paraId="5516590C" w14:textId="77777777" w:rsidR="008D2E45" w:rsidRDefault="008D2E45" w:rsidP="008D2E45">
            <w:pPr>
              <w:ind w:left="150" w:right="108"/>
              <w:rPr>
                <w:rFonts w:ascii="Times New Roman" w:hAnsi="Times New Roman" w:cs="Times New Roman"/>
                <w:color w:val="000000"/>
                <w:sz w:val="23"/>
                <w:szCs w:val="23"/>
              </w:rPr>
            </w:pPr>
            <w:r>
              <w:rPr>
                <w:rFonts w:ascii="Times New Roman" w:hAnsi="Times New Roman" w:cs="Times New Roman"/>
                <w:color w:val="000000"/>
                <w:sz w:val="23"/>
                <w:szCs w:val="23"/>
              </w:rPr>
              <w:t>Prepare ideas for class discussions on the topic</w:t>
            </w:r>
          </w:p>
          <w:p w14:paraId="2C187E5D" w14:textId="42B48163" w:rsidR="008D2E45" w:rsidRDefault="008D2E45" w:rsidP="008D2E45">
            <w:pPr>
              <w:ind w:left="150" w:right="108"/>
              <w:rPr>
                <w:rFonts w:ascii="Times New Roman" w:hAnsi="Times New Roman" w:cs="Times New Roman"/>
                <w:color w:val="000000"/>
                <w:sz w:val="23"/>
                <w:szCs w:val="23"/>
              </w:rPr>
            </w:pPr>
            <w:r>
              <w:rPr>
                <w:rFonts w:ascii="Times New Roman" w:hAnsi="Times New Roman" w:cs="Times New Roman"/>
                <w:color w:val="000000"/>
                <w:sz w:val="23"/>
                <w:szCs w:val="23"/>
              </w:rPr>
              <w:t>Give examples of cultural values basing on Hofstede cultural dimensions</w:t>
            </w:r>
          </w:p>
          <w:p w14:paraId="31B8290E" w14:textId="7184ED41" w:rsidR="008D2E45" w:rsidRPr="008D2E45" w:rsidRDefault="008D2E45" w:rsidP="008D2E45">
            <w:pPr>
              <w:ind w:left="150" w:right="108"/>
              <w:jc w:val="both"/>
              <w:rPr>
                <w:rFonts w:ascii="Times New Roman" w:hAnsi="Times New Roman" w:cs="Times New Roman"/>
                <w:color w:val="000000"/>
                <w:sz w:val="23"/>
                <w:szCs w:val="23"/>
              </w:rPr>
            </w:pPr>
          </w:p>
        </w:tc>
      </w:tr>
      <w:tr w:rsidR="008D2E45" w:rsidRPr="00970F34" w14:paraId="5B0862F8" w14:textId="77777777" w:rsidTr="008D2E45">
        <w:trPr>
          <w:trHeight w:val="80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E3B940" w14:textId="7D3B5C5E" w:rsidR="008D2E45" w:rsidRPr="00970F34" w:rsidRDefault="008D2E45" w:rsidP="008D2E45">
            <w:pPr>
              <w:ind w:left="90"/>
              <w:jc w:val="center"/>
              <w:rPr>
                <w:rFonts w:ascii="Times" w:hAnsi="Times" w:cs="Times New Roman"/>
                <w:sz w:val="20"/>
                <w:szCs w:val="20"/>
              </w:rPr>
            </w:pPr>
            <w:r w:rsidRPr="00970F34">
              <w:rPr>
                <w:rFonts w:ascii="Times New Roman" w:hAnsi="Times New Roman" w:cs="Times New Roman"/>
                <w:b/>
                <w:bCs/>
                <w:color w:val="000000"/>
                <w:sz w:val="23"/>
                <w:szCs w:val="23"/>
              </w:rPr>
              <w:t>4</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B764D9" w14:textId="62201A17" w:rsidR="008D2E45" w:rsidRDefault="008D2E45" w:rsidP="008D2E45">
            <w:pPr>
              <w:ind w:left="702" w:hanging="720"/>
              <w:jc w:val="both"/>
              <w:rPr>
                <w:rFonts w:ascii="Times New Roman" w:hAnsi="Times New Roman" w:cs="Times New Roman"/>
                <w:i/>
                <w:iCs/>
                <w:color w:val="000000"/>
                <w:sz w:val="23"/>
                <w:szCs w:val="23"/>
              </w:rPr>
            </w:pPr>
            <w:r w:rsidRPr="00970F34">
              <w:rPr>
                <w:rFonts w:ascii="Times New Roman" w:hAnsi="Times New Roman" w:cs="Times New Roman"/>
                <w:i/>
                <w:iCs/>
                <w:color w:val="000000"/>
                <w:sz w:val="23"/>
                <w:szCs w:val="23"/>
              </w:rPr>
              <w:t xml:space="preserve">Unit 3: </w:t>
            </w:r>
            <w:r>
              <w:rPr>
                <w:rFonts w:ascii="Times New Roman" w:hAnsi="Times New Roman" w:cs="Times New Roman"/>
                <w:b/>
                <w:iCs/>
                <w:color w:val="000000"/>
                <w:sz w:val="23"/>
                <w:szCs w:val="23"/>
              </w:rPr>
              <w:t>The elements (</w:t>
            </w:r>
            <w:r w:rsidRPr="008D2E45">
              <w:rPr>
                <w:rFonts w:ascii="Times New Roman" w:hAnsi="Times New Roman" w:cs="Times New Roman"/>
                <w:b/>
                <w:iCs/>
                <w:color w:val="000000"/>
                <w:sz w:val="23"/>
                <w:szCs w:val="23"/>
              </w:rPr>
              <w:t>Part 2)</w:t>
            </w:r>
            <w:r>
              <w:rPr>
                <w:rFonts w:ascii="Times New Roman" w:hAnsi="Times New Roman" w:cs="Times New Roman"/>
                <w:i/>
                <w:iCs/>
                <w:color w:val="000000"/>
                <w:sz w:val="23"/>
                <w:szCs w:val="23"/>
              </w:rPr>
              <w:t xml:space="preserve"> Identities and Intolerance</w:t>
            </w:r>
          </w:p>
          <w:p w14:paraId="3941B220" w14:textId="77777777" w:rsidR="008D2E45" w:rsidRPr="008D2E45" w:rsidRDefault="008D2E45" w:rsidP="008D2E45">
            <w:pPr>
              <w:pStyle w:val="ListParagraph"/>
              <w:numPr>
                <w:ilvl w:val="0"/>
                <w:numId w:val="10"/>
              </w:numPr>
              <w:jc w:val="both"/>
              <w:rPr>
                <w:rFonts w:ascii="Times" w:hAnsi="Times" w:cs="Times New Roman"/>
                <w:sz w:val="20"/>
                <w:szCs w:val="20"/>
              </w:rPr>
            </w:pPr>
            <w:r>
              <w:rPr>
                <w:rFonts w:ascii="Times New Roman" w:hAnsi="Times New Roman" w:cs="Times New Roman"/>
                <w:iCs/>
                <w:color w:val="000000"/>
                <w:sz w:val="23"/>
                <w:szCs w:val="23"/>
              </w:rPr>
              <w:t>Identity and communication: How can I think of my identity and that of others? How do we communicate our identities?</w:t>
            </w:r>
          </w:p>
          <w:p w14:paraId="4603815A" w14:textId="3C4EE02B" w:rsidR="008D2E45" w:rsidRPr="008D2E45" w:rsidRDefault="008D2E45" w:rsidP="008D2E45">
            <w:pPr>
              <w:pStyle w:val="ListParagraph"/>
              <w:numPr>
                <w:ilvl w:val="0"/>
                <w:numId w:val="10"/>
              </w:numPr>
              <w:jc w:val="both"/>
              <w:rPr>
                <w:rFonts w:ascii="Times" w:hAnsi="Times" w:cs="Times New Roman"/>
                <w:sz w:val="20"/>
                <w:szCs w:val="20"/>
              </w:rPr>
            </w:pPr>
            <w:r>
              <w:rPr>
                <w:rFonts w:ascii="Times New Roman" w:hAnsi="Times New Roman" w:cs="Times New Roman"/>
                <w:iCs/>
                <w:color w:val="000000"/>
                <w:sz w:val="23"/>
                <w:szCs w:val="23"/>
              </w:rPr>
              <w:t xml:space="preserve">How can we make a world of more tolerant place? What are some causes and solutions for intolerance? </w:t>
            </w:r>
          </w:p>
        </w:tc>
        <w:tc>
          <w:tcPr>
            <w:tcW w:w="1908" w:type="dxa"/>
            <w:tcBorders>
              <w:top w:val="single" w:sz="4" w:space="0" w:color="000000"/>
              <w:left w:val="single" w:sz="4" w:space="0" w:color="000000"/>
              <w:bottom w:val="single" w:sz="4" w:space="0" w:color="000000"/>
              <w:right w:val="single" w:sz="4" w:space="0" w:color="000000"/>
            </w:tcBorders>
          </w:tcPr>
          <w:p w14:paraId="7736DDF7" w14:textId="77777777" w:rsidR="008D2E45" w:rsidRPr="008D2E45" w:rsidRDefault="008D2E45" w:rsidP="008D2E45">
            <w:pPr>
              <w:ind w:left="150" w:right="108"/>
              <w:jc w:val="both"/>
              <w:rPr>
                <w:rFonts w:ascii="Times New Roman" w:hAnsi="Times New Roman" w:cs="Times New Roman"/>
                <w:b/>
                <w:color w:val="000000"/>
                <w:sz w:val="23"/>
                <w:szCs w:val="23"/>
              </w:rPr>
            </w:pPr>
            <w:r>
              <w:rPr>
                <w:rFonts w:ascii="Times New Roman" w:hAnsi="Times New Roman" w:cs="Times New Roman"/>
                <w:color w:val="000000"/>
                <w:sz w:val="23"/>
                <w:szCs w:val="23"/>
              </w:rPr>
              <w:t xml:space="preserve">Read </w:t>
            </w:r>
            <w:r w:rsidRPr="008D2E45">
              <w:rPr>
                <w:rFonts w:ascii="Times New Roman" w:hAnsi="Times New Roman" w:cs="Times New Roman"/>
                <w:b/>
                <w:color w:val="000000"/>
                <w:sz w:val="23"/>
                <w:szCs w:val="23"/>
              </w:rPr>
              <w:t>Chapter 5 &amp; 6</w:t>
            </w:r>
          </w:p>
          <w:p w14:paraId="0EEE36C2" w14:textId="77777777" w:rsidR="008D2E45" w:rsidRDefault="008D2E45" w:rsidP="008D2E45">
            <w:pPr>
              <w:ind w:left="150" w:right="108"/>
              <w:rPr>
                <w:rFonts w:ascii="Times New Roman" w:hAnsi="Times New Roman" w:cs="Times New Roman"/>
                <w:color w:val="000000"/>
                <w:sz w:val="23"/>
                <w:szCs w:val="23"/>
              </w:rPr>
            </w:pPr>
            <w:r>
              <w:rPr>
                <w:rFonts w:ascii="Times New Roman" w:hAnsi="Times New Roman" w:cs="Times New Roman"/>
                <w:color w:val="000000"/>
                <w:sz w:val="23"/>
                <w:szCs w:val="23"/>
              </w:rPr>
              <w:t>Prepare ideas for class discussions on the topic</w:t>
            </w:r>
          </w:p>
          <w:p w14:paraId="52106BE7" w14:textId="6575B40E" w:rsidR="008D2E45" w:rsidRPr="008D2E45" w:rsidRDefault="008D2E45" w:rsidP="008D2E45">
            <w:pPr>
              <w:ind w:left="150" w:right="108"/>
              <w:jc w:val="both"/>
              <w:rPr>
                <w:rFonts w:ascii="Times New Roman" w:hAnsi="Times New Roman" w:cs="Times New Roman"/>
                <w:color w:val="000000"/>
                <w:sz w:val="23"/>
                <w:szCs w:val="23"/>
              </w:rPr>
            </w:pPr>
          </w:p>
        </w:tc>
      </w:tr>
      <w:tr w:rsidR="008D2E45" w:rsidRPr="00970F34" w14:paraId="6EB45239" w14:textId="77777777" w:rsidTr="00BB5D87">
        <w:trPr>
          <w:trHeight w:val="1892"/>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C9AD11" w14:textId="77777777" w:rsidR="008D2E45" w:rsidRPr="00970F34" w:rsidRDefault="008D2E45" w:rsidP="008D2E45">
            <w:pPr>
              <w:spacing w:line="180" w:lineRule="atLeast"/>
              <w:ind w:left="90"/>
              <w:jc w:val="center"/>
              <w:rPr>
                <w:rFonts w:ascii="Times" w:hAnsi="Times" w:cs="Times New Roman"/>
                <w:sz w:val="20"/>
                <w:szCs w:val="20"/>
              </w:rPr>
            </w:pPr>
            <w:r w:rsidRPr="00970F34">
              <w:rPr>
                <w:rFonts w:ascii="Times New Roman" w:hAnsi="Times New Roman" w:cs="Times New Roman"/>
                <w:b/>
                <w:bCs/>
                <w:color w:val="000000"/>
                <w:sz w:val="23"/>
                <w:szCs w:val="23"/>
              </w:rPr>
              <w:t>5</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4AE4C1" w14:textId="20B29205" w:rsidR="008D2E45" w:rsidRDefault="008D2E45" w:rsidP="008D2E45">
            <w:pPr>
              <w:ind w:left="702" w:hanging="720"/>
              <w:jc w:val="both"/>
              <w:rPr>
                <w:rFonts w:ascii="Times New Roman" w:hAnsi="Times New Roman" w:cs="Times New Roman"/>
                <w:i/>
                <w:color w:val="000000"/>
                <w:sz w:val="23"/>
                <w:szCs w:val="23"/>
              </w:rPr>
            </w:pPr>
            <w:r w:rsidRPr="00970F34">
              <w:rPr>
                <w:rFonts w:ascii="Times New Roman" w:hAnsi="Times New Roman" w:cs="Times New Roman"/>
                <w:i/>
                <w:iCs/>
                <w:color w:val="000000"/>
                <w:sz w:val="23"/>
                <w:szCs w:val="23"/>
              </w:rPr>
              <w:t xml:space="preserve">Unit </w:t>
            </w:r>
            <w:r>
              <w:rPr>
                <w:rFonts w:ascii="Times New Roman" w:hAnsi="Times New Roman" w:cs="Times New Roman"/>
                <w:i/>
                <w:iCs/>
                <w:color w:val="000000"/>
                <w:sz w:val="23"/>
                <w:szCs w:val="23"/>
              </w:rPr>
              <w:t>4</w:t>
            </w:r>
            <w:r w:rsidRPr="00970F34">
              <w:rPr>
                <w:rFonts w:ascii="Times New Roman" w:hAnsi="Times New Roman" w:cs="Times New Roman"/>
                <w:i/>
                <w:iCs/>
                <w:color w:val="000000"/>
                <w:sz w:val="23"/>
                <w:szCs w:val="23"/>
              </w:rPr>
              <w:t xml:space="preserve">: </w:t>
            </w:r>
            <w:r w:rsidRPr="008D2E45">
              <w:rPr>
                <w:rFonts w:ascii="Times New Roman" w:hAnsi="Times New Roman" w:cs="Times New Roman"/>
                <w:b/>
                <w:iCs/>
                <w:color w:val="000000"/>
                <w:sz w:val="23"/>
                <w:szCs w:val="23"/>
              </w:rPr>
              <w:t>The Messages</w:t>
            </w:r>
            <w:r>
              <w:rPr>
                <w:rFonts w:ascii="Times New Roman" w:hAnsi="Times New Roman" w:cs="Times New Roman"/>
                <w:i/>
                <w:iCs/>
                <w:color w:val="000000"/>
                <w:sz w:val="23"/>
                <w:szCs w:val="23"/>
              </w:rPr>
              <w:t xml:space="preserve"> </w:t>
            </w:r>
            <w:r w:rsidRPr="008D2E45">
              <w:rPr>
                <w:rFonts w:ascii="Times New Roman" w:hAnsi="Times New Roman" w:cs="Times New Roman"/>
                <w:b/>
                <w:color w:val="000000"/>
                <w:sz w:val="23"/>
                <w:szCs w:val="23"/>
              </w:rPr>
              <w:t xml:space="preserve">(Part 1) </w:t>
            </w:r>
            <w:r w:rsidRPr="008D2E45">
              <w:rPr>
                <w:rFonts w:ascii="Times New Roman" w:hAnsi="Times New Roman" w:cs="Times New Roman"/>
                <w:i/>
                <w:color w:val="000000"/>
                <w:sz w:val="23"/>
                <w:szCs w:val="23"/>
              </w:rPr>
              <w:t xml:space="preserve">Verbal </w:t>
            </w:r>
            <w:r>
              <w:rPr>
                <w:rFonts w:ascii="Times New Roman" w:hAnsi="Times New Roman" w:cs="Times New Roman"/>
                <w:i/>
                <w:color w:val="000000"/>
                <w:sz w:val="23"/>
                <w:szCs w:val="23"/>
              </w:rPr>
              <w:t>vs. Nonverbal communication</w:t>
            </w:r>
          </w:p>
          <w:p w14:paraId="7A26B42A" w14:textId="77777777" w:rsidR="00577308" w:rsidRPr="00577308" w:rsidRDefault="00577308" w:rsidP="008D2E45">
            <w:pPr>
              <w:pStyle w:val="ListParagraph"/>
              <w:numPr>
                <w:ilvl w:val="0"/>
                <w:numId w:val="10"/>
              </w:numPr>
              <w:jc w:val="both"/>
              <w:rPr>
                <w:rFonts w:ascii="Times New Roman" w:hAnsi="Times New Roman" w:cs="Times New Roman"/>
                <w:iCs/>
                <w:color w:val="000000"/>
                <w:sz w:val="23"/>
                <w:szCs w:val="23"/>
              </w:rPr>
            </w:pPr>
            <w:r w:rsidRPr="00577308">
              <w:rPr>
                <w:rFonts w:ascii="Times New Roman" w:hAnsi="Times New Roman" w:cs="Times New Roman"/>
                <w:iCs/>
                <w:color w:val="000000"/>
                <w:sz w:val="23"/>
                <w:szCs w:val="23"/>
              </w:rPr>
              <w:t xml:space="preserve">What is Verbal and Nonverbal communication? </w:t>
            </w:r>
          </w:p>
          <w:p w14:paraId="7B939F34" w14:textId="77777777" w:rsidR="008D2E45" w:rsidRPr="00577308" w:rsidRDefault="00577308" w:rsidP="008D2E45">
            <w:pPr>
              <w:pStyle w:val="ListParagraph"/>
              <w:numPr>
                <w:ilvl w:val="0"/>
                <w:numId w:val="10"/>
              </w:numPr>
              <w:jc w:val="both"/>
              <w:rPr>
                <w:rFonts w:ascii="Times New Roman" w:hAnsi="Times New Roman" w:cs="Times New Roman"/>
                <w:iCs/>
                <w:color w:val="000000"/>
                <w:sz w:val="23"/>
                <w:szCs w:val="23"/>
              </w:rPr>
            </w:pPr>
            <w:r w:rsidRPr="00577308">
              <w:rPr>
                <w:rFonts w:ascii="Times New Roman" w:hAnsi="Times New Roman" w:cs="Times New Roman"/>
                <w:iCs/>
                <w:color w:val="000000"/>
                <w:sz w:val="23"/>
                <w:szCs w:val="23"/>
              </w:rPr>
              <w:t>Channels (forms) of nonverbal communication</w:t>
            </w:r>
          </w:p>
          <w:p w14:paraId="48033D13" w14:textId="77777777" w:rsidR="00577308" w:rsidRPr="00577308" w:rsidRDefault="00577308" w:rsidP="008D2E45">
            <w:pPr>
              <w:pStyle w:val="ListParagraph"/>
              <w:numPr>
                <w:ilvl w:val="0"/>
                <w:numId w:val="10"/>
              </w:numPr>
              <w:jc w:val="both"/>
              <w:rPr>
                <w:rFonts w:ascii="Times New Roman" w:hAnsi="Times New Roman" w:cs="Times New Roman"/>
                <w:iCs/>
                <w:color w:val="000000"/>
                <w:sz w:val="23"/>
                <w:szCs w:val="23"/>
              </w:rPr>
            </w:pPr>
            <w:r w:rsidRPr="00577308">
              <w:rPr>
                <w:rFonts w:ascii="Times New Roman" w:hAnsi="Times New Roman" w:cs="Times New Roman"/>
                <w:iCs/>
                <w:color w:val="000000"/>
                <w:sz w:val="23"/>
                <w:szCs w:val="23"/>
              </w:rPr>
              <w:t>Functions of nonverbal communication and relations to verbal communication</w:t>
            </w:r>
          </w:p>
          <w:p w14:paraId="75573BD9" w14:textId="6C2AFB36" w:rsidR="00577308" w:rsidRPr="008D2E45" w:rsidRDefault="00577308" w:rsidP="008D2E45">
            <w:pPr>
              <w:pStyle w:val="ListParagraph"/>
              <w:numPr>
                <w:ilvl w:val="0"/>
                <w:numId w:val="10"/>
              </w:numPr>
              <w:jc w:val="both"/>
              <w:rPr>
                <w:rFonts w:ascii="Times" w:hAnsi="Times" w:cs="Times New Roman"/>
                <w:sz w:val="20"/>
                <w:szCs w:val="20"/>
              </w:rPr>
            </w:pPr>
            <w:r w:rsidRPr="00577308">
              <w:rPr>
                <w:rFonts w:ascii="Times New Roman" w:hAnsi="Times New Roman" w:cs="Times New Roman"/>
                <w:iCs/>
                <w:color w:val="000000"/>
                <w:sz w:val="23"/>
                <w:szCs w:val="23"/>
              </w:rPr>
              <w:t>Issues in nonverbal communication</w:t>
            </w:r>
          </w:p>
        </w:tc>
        <w:tc>
          <w:tcPr>
            <w:tcW w:w="1908" w:type="dxa"/>
            <w:tcBorders>
              <w:top w:val="single" w:sz="4" w:space="0" w:color="000000"/>
              <w:left w:val="single" w:sz="4" w:space="0" w:color="000000"/>
              <w:bottom w:val="single" w:sz="4" w:space="0" w:color="000000"/>
              <w:right w:val="single" w:sz="4" w:space="0" w:color="000000"/>
            </w:tcBorders>
          </w:tcPr>
          <w:p w14:paraId="22258334" w14:textId="3D4F2FE4" w:rsidR="008D2E45" w:rsidRPr="00577308" w:rsidRDefault="008D2E45" w:rsidP="008D2E45">
            <w:pPr>
              <w:ind w:left="150" w:right="108"/>
              <w:jc w:val="both"/>
              <w:rPr>
                <w:rFonts w:ascii="Times New Roman" w:hAnsi="Times New Roman" w:cs="Times New Roman"/>
                <w:b/>
                <w:color w:val="FF0000"/>
                <w:sz w:val="23"/>
                <w:szCs w:val="23"/>
                <w:lang w:val="vi-VN"/>
              </w:rPr>
            </w:pPr>
            <w:r>
              <w:rPr>
                <w:rFonts w:ascii="Times New Roman" w:hAnsi="Times New Roman" w:cs="Times New Roman"/>
                <w:color w:val="000000"/>
                <w:sz w:val="23"/>
                <w:szCs w:val="23"/>
              </w:rPr>
              <w:t xml:space="preserve">Read </w:t>
            </w:r>
            <w:r w:rsidR="00577308" w:rsidRPr="00577308">
              <w:rPr>
                <w:rFonts w:ascii="Times New Roman" w:hAnsi="Times New Roman" w:cs="Times New Roman"/>
                <w:b/>
                <w:color w:val="FF0000"/>
                <w:sz w:val="23"/>
                <w:szCs w:val="23"/>
              </w:rPr>
              <w:t>Chapter 8</w:t>
            </w:r>
          </w:p>
          <w:p w14:paraId="3ADE83A6" w14:textId="77777777" w:rsidR="008D2E45" w:rsidRDefault="008D2E45" w:rsidP="008D2E45">
            <w:pPr>
              <w:ind w:left="150" w:right="108"/>
              <w:rPr>
                <w:rFonts w:ascii="Times New Roman" w:hAnsi="Times New Roman" w:cs="Times New Roman"/>
                <w:color w:val="000000"/>
                <w:sz w:val="23"/>
                <w:szCs w:val="23"/>
              </w:rPr>
            </w:pPr>
            <w:r>
              <w:rPr>
                <w:rFonts w:ascii="Times New Roman" w:hAnsi="Times New Roman" w:cs="Times New Roman"/>
                <w:color w:val="000000"/>
                <w:sz w:val="23"/>
                <w:szCs w:val="23"/>
              </w:rPr>
              <w:t>Prepare ideas for class discussions on the topic</w:t>
            </w:r>
          </w:p>
          <w:p w14:paraId="549B8E70" w14:textId="73BFDA45" w:rsidR="008D2E45" w:rsidRPr="008D2E45" w:rsidRDefault="008D2E45" w:rsidP="008D2E45">
            <w:pPr>
              <w:ind w:left="150" w:right="108"/>
              <w:jc w:val="both"/>
              <w:rPr>
                <w:rFonts w:ascii="Times New Roman" w:hAnsi="Times New Roman" w:cs="Times New Roman"/>
                <w:color w:val="000000"/>
                <w:sz w:val="23"/>
                <w:szCs w:val="23"/>
              </w:rPr>
            </w:pPr>
          </w:p>
        </w:tc>
      </w:tr>
      <w:tr w:rsidR="008D2E45" w:rsidRPr="00970F34" w14:paraId="505BBF5E" w14:textId="77777777" w:rsidTr="008D2E45">
        <w:trPr>
          <w:trHeight w:val="54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C3585C" w14:textId="39DAA053" w:rsidR="008D2E45" w:rsidRPr="00970F34" w:rsidRDefault="008D2E45" w:rsidP="008D2E45">
            <w:pPr>
              <w:ind w:left="90"/>
              <w:jc w:val="center"/>
              <w:rPr>
                <w:rFonts w:ascii="Times" w:hAnsi="Times" w:cs="Times New Roman"/>
                <w:sz w:val="20"/>
                <w:szCs w:val="20"/>
              </w:rPr>
            </w:pPr>
            <w:r w:rsidRPr="00970F34">
              <w:rPr>
                <w:rFonts w:ascii="Times New Roman" w:hAnsi="Times New Roman" w:cs="Times New Roman"/>
                <w:b/>
                <w:bCs/>
                <w:color w:val="000000"/>
                <w:sz w:val="23"/>
                <w:szCs w:val="23"/>
              </w:rPr>
              <w:t>6</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5A7FB7" w14:textId="6A702ABA" w:rsidR="00BB5D87" w:rsidRDefault="00577308" w:rsidP="00BB5D87">
            <w:pPr>
              <w:ind w:left="702" w:hanging="720"/>
              <w:jc w:val="both"/>
              <w:rPr>
                <w:rFonts w:ascii="Times New Roman" w:hAnsi="Times New Roman" w:cs="Times New Roman"/>
                <w:iCs/>
                <w:color w:val="000000"/>
                <w:sz w:val="23"/>
                <w:szCs w:val="23"/>
              </w:rPr>
            </w:pPr>
            <w:r w:rsidRPr="00577308">
              <w:rPr>
                <w:rFonts w:ascii="Times New Roman" w:hAnsi="Times New Roman" w:cs="Times New Roman"/>
                <w:i/>
                <w:iCs/>
                <w:color w:val="000000"/>
                <w:sz w:val="23"/>
                <w:szCs w:val="23"/>
              </w:rPr>
              <w:t>Unit 5:</w:t>
            </w:r>
            <w:r w:rsidRPr="00577308">
              <w:rPr>
                <w:rFonts w:ascii="Times New Roman" w:hAnsi="Times New Roman" w:cs="Times New Roman"/>
                <w:iCs/>
                <w:color w:val="000000"/>
                <w:sz w:val="23"/>
                <w:szCs w:val="23"/>
              </w:rPr>
              <w:t xml:space="preserve"> </w:t>
            </w:r>
            <w:r w:rsidR="00BB5D87" w:rsidRPr="00BB5D87">
              <w:rPr>
                <w:rFonts w:ascii="Times New Roman" w:hAnsi="Times New Roman" w:cs="Times New Roman"/>
                <w:b/>
                <w:iCs/>
                <w:color w:val="000000"/>
                <w:sz w:val="23"/>
                <w:szCs w:val="23"/>
              </w:rPr>
              <w:t>The contexts (Part 1)</w:t>
            </w:r>
            <w:r w:rsidR="00BB5D87">
              <w:rPr>
                <w:rFonts w:ascii="Times New Roman" w:hAnsi="Times New Roman" w:cs="Times New Roman"/>
                <w:iCs/>
                <w:color w:val="000000"/>
                <w:sz w:val="23"/>
                <w:szCs w:val="23"/>
              </w:rPr>
              <w:t xml:space="preserve"> </w:t>
            </w:r>
          </w:p>
          <w:p w14:paraId="6C241183" w14:textId="300431E4" w:rsidR="00BB5D87" w:rsidRPr="00BB5D87" w:rsidRDefault="00BB5D87" w:rsidP="00BB5D87">
            <w:pPr>
              <w:ind w:left="-18"/>
              <w:jc w:val="both"/>
              <w:rPr>
                <w:rFonts w:ascii="Times" w:hAnsi="Times" w:cs="Times New Roman"/>
                <w:sz w:val="23"/>
                <w:szCs w:val="23"/>
                <w:lang w:val="vi-VN"/>
              </w:rPr>
            </w:pPr>
            <w:r w:rsidRPr="00BB5D87">
              <w:rPr>
                <w:rFonts w:ascii="Times New Roman" w:hAnsi="Times New Roman" w:cs="Times New Roman"/>
                <w:b/>
                <w:iCs/>
                <w:color w:val="000000"/>
                <w:sz w:val="23"/>
                <w:szCs w:val="23"/>
              </w:rPr>
              <w:t>Global media, global culture:</w:t>
            </w:r>
            <w:r>
              <w:rPr>
                <w:rFonts w:ascii="Times" w:hAnsi="Times" w:cs="Times New Roman"/>
                <w:sz w:val="20"/>
                <w:szCs w:val="20"/>
                <w:lang w:val="vi-VN"/>
              </w:rPr>
              <w:t xml:space="preserve"> </w:t>
            </w:r>
            <w:r w:rsidRPr="00BB5D87">
              <w:rPr>
                <w:rFonts w:ascii="Times" w:hAnsi="Times" w:cs="Times New Roman"/>
                <w:sz w:val="23"/>
                <w:szCs w:val="23"/>
                <w:lang w:val="vi-VN"/>
              </w:rPr>
              <w:t xml:space="preserve">How do culture and globalization influence each other. </w:t>
            </w:r>
          </w:p>
          <w:p w14:paraId="365125DF" w14:textId="58D12682" w:rsidR="00BB5D87" w:rsidRPr="00BB5D87" w:rsidRDefault="00BB5D87" w:rsidP="00BB5D87">
            <w:pPr>
              <w:pStyle w:val="ListParagraph"/>
              <w:numPr>
                <w:ilvl w:val="0"/>
                <w:numId w:val="10"/>
              </w:numPr>
              <w:jc w:val="both"/>
              <w:rPr>
                <w:rFonts w:ascii="Times" w:hAnsi="Times" w:cs="Times New Roman"/>
                <w:sz w:val="23"/>
                <w:szCs w:val="23"/>
                <w:lang w:val="vi-VN"/>
              </w:rPr>
            </w:pPr>
            <w:r w:rsidRPr="00BB5D87">
              <w:rPr>
                <w:rFonts w:ascii="Times New Roman" w:hAnsi="Times New Roman" w:cs="Times New Roman"/>
                <w:i/>
                <w:iCs/>
                <w:color w:val="000000"/>
                <w:sz w:val="23"/>
                <w:szCs w:val="23"/>
              </w:rPr>
              <w:t>Culture on the global stage</w:t>
            </w:r>
          </w:p>
          <w:p w14:paraId="1537AC53" w14:textId="77777777" w:rsidR="00BB5D87" w:rsidRPr="00BB5D87" w:rsidRDefault="00BB5D87" w:rsidP="00BB5D87">
            <w:pPr>
              <w:pStyle w:val="ListParagraph"/>
              <w:numPr>
                <w:ilvl w:val="0"/>
                <w:numId w:val="10"/>
              </w:numPr>
              <w:jc w:val="both"/>
              <w:rPr>
                <w:rFonts w:ascii="Times" w:hAnsi="Times" w:cs="Times New Roman"/>
                <w:sz w:val="23"/>
                <w:szCs w:val="23"/>
                <w:lang w:val="vi-VN"/>
              </w:rPr>
            </w:pPr>
            <w:r w:rsidRPr="00BB5D87">
              <w:rPr>
                <w:rFonts w:ascii="Times New Roman" w:hAnsi="Times New Roman" w:cs="Times New Roman"/>
                <w:i/>
                <w:iCs/>
                <w:color w:val="000000"/>
                <w:sz w:val="23"/>
                <w:szCs w:val="23"/>
              </w:rPr>
              <w:t>Power and globalization: what drives the global media?</w:t>
            </w:r>
          </w:p>
          <w:p w14:paraId="16CF8BC1" w14:textId="13DAABE2" w:rsidR="00BB5D87" w:rsidRPr="00BB5D87" w:rsidRDefault="00BB5D87" w:rsidP="00BB5D87">
            <w:pPr>
              <w:jc w:val="both"/>
              <w:rPr>
                <w:rFonts w:ascii="Times" w:hAnsi="Times" w:cs="Times New Roman"/>
                <w:sz w:val="23"/>
                <w:szCs w:val="23"/>
                <w:lang w:val="vi-VN"/>
              </w:rPr>
            </w:pPr>
            <w:r w:rsidRPr="00BB5D87">
              <w:rPr>
                <w:rFonts w:ascii="Times New Roman" w:hAnsi="Times New Roman" w:cs="Times New Roman"/>
                <w:b/>
                <w:color w:val="000000"/>
                <w:sz w:val="23"/>
                <w:szCs w:val="23"/>
              </w:rPr>
              <w:t>Adaptation and intercultural competence</w:t>
            </w:r>
            <w:r w:rsidRPr="00BB5D87">
              <w:rPr>
                <w:rFonts w:ascii="Times New Roman" w:hAnsi="Times New Roman" w:cs="Times New Roman"/>
                <w:color w:val="000000"/>
                <w:sz w:val="23"/>
                <w:szCs w:val="23"/>
              </w:rPr>
              <w:t xml:space="preserve">: </w:t>
            </w:r>
          </w:p>
          <w:p w14:paraId="33313A63" w14:textId="77777777" w:rsidR="00BB5D87" w:rsidRPr="00BB5D87" w:rsidRDefault="00BB5D87" w:rsidP="00BB5D87">
            <w:pPr>
              <w:pStyle w:val="ListParagraph"/>
              <w:numPr>
                <w:ilvl w:val="0"/>
                <w:numId w:val="10"/>
              </w:numPr>
              <w:jc w:val="both"/>
              <w:rPr>
                <w:rFonts w:ascii="Times" w:hAnsi="Times" w:cs="Times New Roman"/>
                <w:sz w:val="20"/>
                <w:szCs w:val="20"/>
              </w:rPr>
            </w:pPr>
            <w:r>
              <w:rPr>
                <w:rFonts w:ascii="Times New Roman" w:hAnsi="Times New Roman" w:cs="Times New Roman"/>
                <w:color w:val="000000"/>
                <w:sz w:val="23"/>
                <w:szCs w:val="23"/>
              </w:rPr>
              <w:t>Cross-cultural adaptation: adjustment and culture shock, models of cultural adjustment</w:t>
            </w:r>
          </w:p>
          <w:p w14:paraId="1E6E9ADF" w14:textId="5779F7CD" w:rsidR="00BB5D87" w:rsidRPr="00BB5D87" w:rsidRDefault="00BB5D87" w:rsidP="00BB5D87">
            <w:pPr>
              <w:pStyle w:val="ListParagraph"/>
              <w:numPr>
                <w:ilvl w:val="0"/>
                <w:numId w:val="10"/>
              </w:numPr>
              <w:jc w:val="both"/>
              <w:rPr>
                <w:rFonts w:ascii="Times" w:hAnsi="Times" w:cs="Times New Roman"/>
                <w:sz w:val="20"/>
                <w:szCs w:val="20"/>
              </w:rPr>
            </w:pPr>
            <w:r w:rsidRPr="00BB5D87">
              <w:rPr>
                <w:rFonts w:ascii="Times New Roman" w:hAnsi="Times New Roman" w:cs="Times New Roman"/>
                <w:color w:val="000000"/>
                <w:sz w:val="23"/>
                <w:szCs w:val="23"/>
              </w:rPr>
              <w:t>Return cultural adjustment</w:t>
            </w:r>
          </w:p>
          <w:p w14:paraId="7D246150" w14:textId="3158CA2E" w:rsidR="00BB5D87" w:rsidRPr="00BB5D87" w:rsidRDefault="00BB5D87" w:rsidP="00BB5D87">
            <w:pPr>
              <w:pStyle w:val="ListParagraph"/>
              <w:numPr>
                <w:ilvl w:val="0"/>
                <w:numId w:val="10"/>
              </w:numPr>
              <w:jc w:val="both"/>
              <w:rPr>
                <w:rFonts w:ascii="Times" w:hAnsi="Times" w:cs="Times New Roman"/>
                <w:sz w:val="20"/>
                <w:szCs w:val="20"/>
              </w:rPr>
            </w:pPr>
            <w:r>
              <w:rPr>
                <w:rFonts w:ascii="Times New Roman" w:hAnsi="Times New Roman" w:cs="Times New Roman"/>
                <w:color w:val="000000"/>
                <w:sz w:val="23"/>
                <w:szCs w:val="23"/>
              </w:rPr>
              <w:t>Intercultural communication competence</w:t>
            </w:r>
          </w:p>
          <w:p w14:paraId="29140C32" w14:textId="4CC3142C" w:rsidR="00577308" w:rsidRPr="00BB5D87" w:rsidRDefault="00577308" w:rsidP="00BB5D87">
            <w:pPr>
              <w:jc w:val="both"/>
              <w:rPr>
                <w:rFonts w:ascii="Times" w:hAnsi="Times" w:cs="Times New Roman"/>
                <w:sz w:val="20"/>
                <w:szCs w:val="20"/>
                <w:lang w:val="vi-VN"/>
              </w:rPr>
            </w:pPr>
          </w:p>
        </w:tc>
        <w:tc>
          <w:tcPr>
            <w:tcW w:w="1908" w:type="dxa"/>
            <w:tcBorders>
              <w:top w:val="single" w:sz="4" w:space="0" w:color="000000"/>
              <w:left w:val="single" w:sz="4" w:space="0" w:color="000000"/>
              <w:bottom w:val="single" w:sz="4" w:space="0" w:color="000000"/>
              <w:right w:val="single" w:sz="4" w:space="0" w:color="000000"/>
            </w:tcBorders>
          </w:tcPr>
          <w:p w14:paraId="6952428D" w14:textId="2A454DEE" w:rsidR="00BB5D87" w:rsidRPr="00577308" w:rsidRDefault="00BB5D87" w:rsidP="00BB5D87">
            <w:pPr>
              <w:ind w:left="150" w:right="108"/>
              <w:jc w:val="both"/>
              <w:rPr>
                <w:rFonts w:ascii="Times New Roman" w:hAnsi="Times New Roman" w:cs="Times New Roman"/>
                <w:b/>
                <w:color w:val="FF0000"/>
                <w:sz w:val="23"/>
                <w:szCs w:val="23"/>
                <w:lang w:val="vi-VN"/>
              </w:rPr>
            </w:pPr>
            <w:r>
              <w:rPr>
                <w:rFonts w:ascii="Times New Roman" w:hAnsi="Times New Roman" w:cs="Times New Roman"/>
                <w:color w:val="000000"/>
                <w:sz w:val="23"/>
                <w:szCs w:val="23"/>
              </w:rPr>
              <w:t xml:space="preserve">Read </w:t>
            </w:r>
            <w:r w:rsidRPr="00577308">
              <w:rPr>
                <w:rFonts w:ascii="Times New Roman" w:hAnsi="Times New Roman" w:cs="Times New Roman"/>
                <w:b/>
                <w:color w:val="FF0000"/>
                <w:sz w:val="23"/>
                <w:szCs w:val="23"/>
              </w:rPr>
              <w:t xml:space="preserve">Chapter </w:t>
            </w:r>
            <w:r>
              <w:rPr>
                <w:rFonts w:ascii="Times New Roman" w:hAnsi="Times New Roman" w:cs="Times New Roman"/>
                <w:b/>
                <w:color w:val="FF0000"/>
                <w:sz w:val="23"/>
                <w:szCs w:val="23"/>
              </w:rPr>
              <w:t>11, 12</w:t>
            </w:r>
          </w:p>
          <w:p w14:paraId="13D01C41" w14:textId="77777777" w:rsidR="00BB5D87" w:rsidRDefault="00BB5D87" w:rsidP="00BB5D87">
            <w:pPr>
              <w:ind w:left="150" w:right="108"/>
              <w:rPr>
                <w:rFonts w:ascii="Times New Roman" w:hAnsi="Times New Roman" w:cs="Times New Roman"/>
                <w:color w:val="000000"/>
                <w:sz w:val="23"/>
                <w:szCs w:val="23"/>
              </w:rPr>
            </w:pPr>
            <w:r>
              <w:rPr>
                <w:rFonts w:ascii="Times New Roman" w:hAnsi="Times New Roman" w:cs="Times New Roman"/>
                <w:color w:val="000000"/>
                <w:sz w:val="23"/>
                <w:szCs w:val="23"/>
              </w:rPr>
              <w:t>Prepare ideas for class discussions on the topic</w:t>
            </w:r>
          </w:p>
          <w:p w14:paraId="226323A9" w14:textId="7C63C239" w:rsidR="008D2E45" w:rsidRPr="008D2E45" w:rsidRDefault="008D2E45" w:rsidP="00BB5D87">
            <w:pPr>
              <w:ind w:left="150" w:right="108"/>
              <w:rPr>
                <w:rFonts w:ascii="Times New Roman" w:hAnsi="Times New Roman" w:cs="Times New Roman"/>
                <w:color w:val="000000"/>
                <w:sz w:val="23"/>
                <w:szCs w:val="23"/>
              </w:rPr>
            </w:pPr>
          </w:p>
        </w:tc>
      </w:tr>
      <w:tr w:rsidR="008D2E45" w:rsidRPr="00970F34" w14:paraId="3C92BE02" w14:textId="77777777" w:rsidTr="008D2E45">
        <w:trPr>
          <w:trHeight w:val="16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C96318" w14:textId="77777777" w:rsidR="008D2E45" w:rsidRPr="00970F34" w:rsidRDefault="008D2E45" w:rsidP="008D2E45">
            <w:pPr>
              <w:spacing w:line="160" w:lineRule="atLeast"/>
              <w:ind w:left="90"/>
              <w:jc w:val="center"/>
              <w:rPr>
                <w:rFonts w:ascii="Times" w:hAnsi="Times" w:cs="Times New Roman"/>
                <w:sz w:val="20"/>
                <w:szCs w:val="20"/>
              </w:rPr>
            </w:pPr>
            <w:r w:rsidRPr="00970F34">
              <w:rPr>
                <w:rFonts w:ascii="Times New Roman" w:hAnsi="Times New Roman" w:cs="Times New Roman"/>
                <w:b/>
                <w:bCs/>
                <w:color w:val="000000"/>
                <w:sz w:val="23"/>
                <w:szCs w:val="23"/>
              </w:rPr>
              <w:t>7</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A06F30" w14:textId="3325E2D6" w:rsidR="00BB5D87" w:rsidRPr="00577308" w:rsidRDefault="00577308" w:rsidP="00BB5D87">
            <w:pPr>
              <w:jc w:val="both"/>
              <w:rPr>
                <w:rFonts w:ascii="Times" w:hAnsi="Times" w:cs="Times New Roman"/>
                <w:sz w:val="20"/>
                <w:szCs w:val="20"/>
              </w:rPr>
            </w:pPr>
            <w:r w:rsidRPr="00BB5D87">
              <w:rPr>
                <w:rFonts w:ascii="Times New Roman" w:hAnsi="Times New Roman" w:cs="Times New Roman"/>
                <w:i/>
                <w:color w:val="000000"/>
                <w:sz w:val="23"/>
                <w:szCs w:val="23"/>
              </w:rPr>
              <w:t>Unit 6.</w:t>
            </w:r>
            <w:r w:rsidR="00BB5D87">
              <w:rPr>
                <w:rFonts w:ascii="Times New Roman" w:hAnsi="Times New Roman" w:cs="Times New Roman"/>
                <w:iCs/>
                <w:color w:val="000000"/>
                <w:sz w:val="23"/>
                <w:szCs w:val="23"/>
              </w:rPr>
              <w:t xml:space="preserve"> </w:t>
            </w:r>
            <w:r w:rsidR="00BB5D87" w:rsidRPr="00BB5D87">
              <w:rPr>
                <w:rFonts w:ascii="Times New Roman" w:hAnsi="Times New Roman" w:cs="Times New Roman"/>
                <w:b/>
                <w:iCs/>
                <w:color w:val="000000"/>
                <w:sz w:val="23"/>
                <w:szCs w:val="23"/>
              </w:rPr>
              <w:t>The contexts (Part 2)</w:t>
            </w:r>
          </w:p>
          <w:p w14:paraId="022E1787" w14:textId="77777777" w:rsidR="00BB5D87" w:rsidRPr="00BB5D87" w:rsidRDefault="00BB5D87" w:rsidP="00BB5D87">
            <w:pPr>
              <w:widowControl w:val="0"/>
              <w:autoSpaceDE w:val="0"/>
              <w:autoSpaceDN w:val="0"/>
              <w:adjustRightInd w:val="0"/>
              <w:rPr>
                <w:rFonts w:ascii="Times New Roman" w:hAnsi="Times New Roman" w:cs="Times New Roman"/>
                <w:color w:val="000000" w:themeColor="text1"/>
                <w:sz w:val="23"/>
                <w:szCs w:val="23"/>
              </w:rPr>
            </w:pPr>
            <w:r w:rsidRPr="00BB5D87">
              <w:rPr>
                <w:rFonts w:ascii="Times New Roman" w:hAnsi="Times New Roman" w:cs="Times New Roman"/>
                <w:b/>
                <w:color w:val="000000"/>
                <w:sz w:val="23"/>
                <w:szCs w:val="23"/>
              </w:rPr>
              <w:t>Relationships and conflict:</w:t>
            </w:r>
            <w:r w:rsidRPr="00BB5D87">
              <w:rPr>
                <w:rFonts w:ascii="Times New Roman" w:hAnsi="Times New Roman" w:cs="Times New Roman"/>
                <w:color w:val="000000"/>
                <w:sz w:val="23"/>
                <w:szCs w:val="23"/>
              </w:rPr>
              <w:t xml:space="preserve"> </w:t>
            </w:r>
            <w:r w:rsidRPr="00BB5D87">
              <w:rPr>
                <w:rFonts w:ascii="Times New Roman" w:hAnsi="Times New Roman" w:cs="Times New Roman"/>
                <w:color w:val="000000" w:themeColor="text1"/>
                <w:sz w:val="23"/>
                <w:szCs w:val="23"/>
              </w:rPr>
              <w:t>How can I</w:t>
            </w:r>
          </w:p>
          <w:p w14:paraId="5CA28824" w14:textId="3909FA2F" w:rsidR="00BB5D87" w:rsidRPr="00BB5D87" w:rsidRDefault="00BB5D87" w:rsidP="00BB5D87">
            <w:pPr>
              <w:jc w:val="both"/>
              <w:rPr>
                <w:rFonts w:ascii="Times New Roman" w:hAnsi="Times New Roman" w:cs="Times New Roman"/>
                <w:color w:val="000000" w:themeColor="text1"/>
                <w:sz w:val="23"/>
                <w:szCs w:val="23"/>
              </w:rPr>
            </w:pPr>
            <w:r w:rsidRPr="00BB5D87">
              <w:rPr>
                <w:rFonts w:ascii="Times New Roman" w:hAnsi="Times New Roman" w:cs="Times New Roman"/>
                <w:color w:val="000000" w:themeColor="text1"/>
                <w:sz w:val="23"/>
                <w:szCs w:val="23"/>
              </w:rPr>
              <w:t>have better cross-cultural relationships?</w:t>
            </w:r>
          </w:p>
          <w:p w14:paraId="68AFE467" w14:textId="568EF6E7" w:rsidR="00BB5D87" w:rsidRPr="00BB5D87" w:rsidRDefault="00BB5D87" w:rsidP="00BB5D87">
            <w:pPr>
              <w:pStyle w:val="ListParagraph"/>
              <w:widowControl w:val="0"/>
              <w:numPr>
                <w:ilvl w:val="0"/>
                <w:numId w:val="10"/>
              </w:numPr>
              <w:autoSpaceDE w:val="0"/>
              <w:autoSpaceDN w:val="0"/>
              <w:adjustRightInd w:val="0"/>
              <w:rPr>
                <w:rFonts w:ascii="Times New Roman" w:hAnsi="Times New Roman" w:cs="Times New Roman"/>
                <w:i/>
                <w:sz w:val="23"/>
                <w:szCs w:val="23"/>
              </w:rPr>
            </w:pPr>
            <w:r w:rsidRPr="00BB5D87">
              <w:rPr>
                <w:rFonts w:ascii="Times New Roman" w:hAnsi="Times New Roman" w:cs="Times New Roman"/>
                <w:i/>
                <w:sz w:val="23"/>
                <w:szCs w:val="23"/>
              </w:rPr>
              <w:t>What partners bring with them into relationships</w:t>
            </w:r>
          </w:p>
          <w:p w14:paraId="70EDB397" w14:textId="31B2E035" w:rsidR="00BB5D87" w:rsidRPr="00BB5D87" w:rsidRDefault="00BB5D87" w:rsidP="00BB5D87">
            <w:pPr>
              <w:widowControl w:val="0"/>
              <w:autoSpaceDE w:val="0"/>
              <w:autoSpaceDN w:val="0"/>
              <w:adjustRightInd w:val="0"/>
              <w:ind w:left="702"/>
              <w:rPr>
                <w:rFonts w:ascii="Times New Roman" w:hAnsi="Times New Roman" w:cs="Times New Roman"/>
                <w:sz w:val="23"/>
                <w:szCs w:val="23"/>
              </w:rPr>
            </w:pPr>
            <w:r>
              <w:rPr>
                <w:rFonts w:ascii="Times New Roman" w:hAnsi="Times New Roman" w:cs="Times New Roman"/>
                <w:sz w:val="23"/>
                <w:szCs w:val="23"/>
              </w:rPr>
              <w:t>(</w:t>
            </w:r>
            <w:r w:rsidRPr="00BB5D87">
              <w:rPr>
                <w:rFonts w:ascii="Times New Roman" w:hAnsi="Times New Roman" w:cs="Times New Roman"/>
                <w:sz w:val="23"/>
                <w:szCs w:val="23"/>
              </w:rPr>
              <w:t>How do intercultural relationships work?</w:t>
            </w:r>
            <w:r>
              <w:rPr>
                <w:rFonts w:ascii="Times New Roman" w:hAnsi="Times New Roman" w:cs="Times New Roman"/>
                <w:sz w:val="23"/>
                <w:szCs w:val="23"/>
              </w:rPr>
              <w:t xml:space="preserve"> </w:t>
            </w:r>
            <w:r w:rsidRPr="00BB5D87">
              <w:rPr>
                <w:rFonts w:ascii="Times New Roman" w:hAnsi="Times New Roman" w:cs="Times New Roman"/>
                <w:sz w:val="23"/>
                <w:szCs w:val="23"/>
              </w:rPr>
              <w:t>Unique cultural relationship patterns</w:t>
            </w:r>
            <w:r>
              <w:rPr>
                <w:rFonts w:ascii="Times New Roman" w:hAnsi="Times New Roman" w:cs="Times New Roman"/>
                <w:sz w:val="23"/>
                <w:szCs w:val="23"/>
              </w:rPr>
              <w:t xml:space="preserve">; </w:t>
            </w:r>
            <w:r w:rsidRPr="00BB5D87">
              <w:rPr>
                <w:rFonts w:ascii="Times New Roman" w:hAnsi="Times New Roman" w:cs="Times New Roman"/>
                <w:sz w:val="23"/>
                <w:szCs w:val="23"/>
              </w:rPr>
              <w:t>Societal power and intercultural and intergroup Relationships</w:t>
            </w:r>
            <w:r>
              <w:rPr>
                <w:rFonts w:ascii="Times New Roman" w:hAnsi="Times New Roman" w:cs="Times New Roman"/>
                <w:sz w:val="23"/>
                <w:szCs w:val="23"/>
              </w:rPr>
              <w:t>)</w:t>
            </w:r>
          </w:p>
          <w:p w14:paraId="1DCA1C1E" w14:textId="77777777" w:rsidR="00BB5D87" w:rsidRDefault="00BB5D87" w:rsidP="00BB5D87">
            <w:pPr>
              <w:pStyle w:val="ListParagraph"/>
              <w:widowControl w:val="0"/>
              <w:numPr>
                <w:ilvl w:val="0"/>
                <w:numId w:val="10"/>
              </w:numPr>
              <w:autoSpaceDE w:val="0"/>
              <w:autoSpaceDN w:val="0"/>
              <w:adjustRightInd w:val="0"/>
              <w:rPr>
                <w:rFonts w:ascii="Times New Roman" w:hAnsi="Times New Roman" w:cs="Times New Roman"/>
                <w:sz w:val="23"/>
                <w:szCs w:val="23"/>
              </w:rPr>
            </w:pPr>
            <w:r w:rsidRPr="00BB5D87">
              <w:rPr>
                <w:rFonts w:ascii="Times New Roman" w:hAnsi="Times New Roman" w:cs="Times New Roman"/>
                <w:i/>
                <w:sz w:val="23"/>
                <w:szCs w:val="23"/>
              </w:rPr>
              <w:t>How can I make intercultural conflict more productive?</w:t>
            </w:r>
            <w:r>
              <w:rPr>
                <w:rFonts w:ascii="Times New Roman" w:hAnsi="Times New Roman" w:cs="Times New Roman"/>
                <w:sz w:val="23"/>
                <w:szCs w:val="23"/>
              </w:rPr>
              <w:t xml:space="preserve"> (</w:t>
            </w:r>
            <w:r w:rsidRPr="00BB5D87">
              <w:rPr>
                <w:rFonts w:ascii="Times New Roman" w:hAnsi="Times New Roman" w:cs="Times New Roman"/>
                <w:sz w:val="23"/>
                <w:szCs w:val="23"/>
              </w:rPr>
              <w:t>Cross-cultural approaches to conflict resolution</w:t>
            </w:r>
            <w:r>
              <w:rPr>
                <w:rFonts w:ascii="Times New Roman" w:hAnsi="Times New Roman" w:cs="Times New Roman"/>
                <w:sz w:val="23"/>
                <w:szCs w:val="23"/>
              </w:rPr>
              <w:t>; I</w:t>
            </w:r>
            <w:r w:rsidRPr="00BB5D87">
              <w:rPr>
                <w:rFonts w:ascii="Times New Roman" w:hAnsi="Times New Roman" w:cs="Times New Roman"/>
                <w:sz w:val="23"/>
                <w:szCs w:val="23"/>
              </w:rPr>
              <w:t>nternational negotiation</w:t>
            </w:r>
            <w:r>
              <w:rPr>
                <w:rFonts w:ascii="Times New Roman" w:hAnsi="Times New Roman" w:cs="Times New Roman"/>
                <w:sz w:val="23"/>
                <w:szCs w:val="23"/>
              </w:rPr>
              <w:t>)</w:t>
            </w:r>
          </w:p>
          <w:p w14:paraId="13E53A64" w14:textId="7FE3B210" w:rsidR="00BB5D87" w:rsidRPr="00BB5D87" w:rsidRDefault="00BB5D87" w:rsidP="00BB5D87">
            <w:pPr>
              <w:widowControl w:val="0"/>
              <w:autoSpaceDE w:val="0"/>
              <w:autoSpaceDN w:val="0"/>
              <w:adjustRightInd w:val="0"/>
              <w:rPr>
                <w:rFonts w:ascii="Times New Roman" w:hAnsi="Times New Roman" w:cs="Times New Roman"/>
                <w:color w:val="000000" w:themeColor="text1"/>
                <w:sz w:val="23"/>
                <w:szCs w:val="23"/>
              </w:rPr>
            </w:pPr>
            <w:r w:rsidRPr="00BB5D87">
              <w:rPr>
                <w:rFonts w:ascii="Times New Roman" w:hAnsi="Times New Roman" w:cs="Times New Roman"/>
                <w:b/>
                <w:color w:val="000000" w:themeColor="text1"/>
                <w:sz w:val="23"/>
                <w:szCs w:val="23"/>
              </w:rPr>
              <w:t>The political context:</w:t>
            </w:r>
            <w:r w:rsidRPr="00BB5D87">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How can we </w:t>
            </w:r>
            <w:r w:rsidRPr="00BB5D87">
              <w:rPr>
                <w:rFonts w:ascii="Times New Roman" w:hAnsi="Times New Roman" w:cs="Times New Roman"/>
                <w:color w:val="000000" w:themeColor="text1"/>
                <w:sz w:val="23"/>
                <w:szCs w:val="23"/>
              </w:rPr>
              <w:t>use communication to shape politics and</w:t>
            </w:r>
            <w:r>
              <w:rPr>
                <w:rFonts w:ascii="Times New Roman" w:hAnsi="Times New Roman" w:cs="Times New Roman"/>
                <w:color w:val="000000" w:themeColor="text1"/>
                <w:sz w:val="23"/>
                <w:szCs w:val="23"/>
              </w:rPr>
              <w:t xml:space="preserve"> </w:t>
            </w:r>
            <w:r w:rsidRPr="00BB5D87">
              <w:rPr>
                <w:rFonts w:ascii="Times New Roman" w:hAnsi="Times New Roman" w:cs="Times New Roman"/>
                <w:color w:val="000000" w:themeColor="text1"/>
                <w:sz w:val="23"/>
                <w:szCs w:val="23"/>
              </w:rPr>
              <w:t>culture?</w:t>
            </w:r>
          </w:p>
          <w:p w14:paraId="63537CBA" w14:textId="78D0F9FE" w:rsidR="00BB5D87" w:rsidRPr="00BB5D87" w:rsidRDefault="00BB5D87" w:rsidP="00BB5D87">
            <w:pPr>
              <w:widowControl w:val="0"/>
              <w:autoSpaceDE w:val="0"/>
              <w:autoSpaceDN w:val="0"/>
              <w:adjustRightInd w:val="0"/>
              <w:rPr>
                <w:rFonts w:ascii="Times New Roman" w:hAnsi="Times New Roman" w:cs="Times New Roman"/>
                <w:b/>
                <w:color w:val="000000" w:themeColor="text1"/>
                <w:sz w:val="23"/>
                <w:szCs w:val="23"/>
              </w:rPr>
            </w:pPr>
            <w:r w:rsidRPr="00BB5D87">
              <w:rPr>
                <w:rFonts w:ascii="Times New Roman" w:hAnsi="Times New Roman" w:cs="Times New Roman"/>
                <w:b/>
                <w:color w:val="000000" w:themeColor="text1"/>
                <w:sz w:val="23"/>
                <w:szCs w:val="23"/>
              </w:rPr>
              <w:t>Intercultural communication in international</w:t>
            </w:r>
            <w:r>
              <w:rPr>
                <w:rFonts w:ascii="Times New Roman" w:hAnsi="Times New Roman" w:cs="Times New Roman"/>
                <w:b/>
                <w:color w:val="000000" w:themeColor="text1"/>
                <w:sz w:val="23"/>
                <w:szCs w:val="23"/>
              </w:rPr>
              <w:t xml:space="preserve"> </w:t>
            </w:r>
            <w:r w:rsidRPr="00BB5D87">
              <w:rPr>
                <w:rFonts w:ascii="Times New Roman" w:hAnsi="Times New Roman" w:cs="Times New Roman"/>
                <w:b/>
                <w:color w:val="000000" w:themeColor="text1"/>
                <w:sz w:val="23"/>
                <w:szCs w:val="23"/>
              </w:rPr>
              <w:t>organizational</w:t>
            </w:r>
            <w:r>
              <w:rPr>
                <w:rFonts w:ascii="Times New Roman" w:hAnsi="Times New Roman" w:cs="Times New Roman"/>
                <w:b/>
                <w:color w:val="000000" w:themeColor="text1"/>
                <w:sz w:val="23"/>
                <w:szCs w:val="23"/>
              </w:rPr>
              <w:t xml:space="preserve"> </w:t>
            </w:r>
            <w:r w:rsidRPr="00BB5D87">
              <w:rPr>
                <w:rFonts w:ascii="Times New Roman" w:hAnsi="Times New Roman" w:cs="Times New Roman"/>
                <w:b/>
                <w:color w:val="000000" w:themeColor="text1"/>
                <w:sz w:val="23"/>
                <w:szCs w:val="23"/>
              </w:rPr>
              <w:t xml:space="preserve">contexts: </w:t>
            </w:r>
            <w:r w:rsidRPr="00BB5D87">
              <w:rPr>
                <w:rFonts w:ascii="Times New Roman" w:hAnsi="Times New Roman" w:cs="Times New Roman"/>
                <w:color w:val="000000" w:themeColor="text1"/>
                <w:sz w:val="23"/>
                <w:szCs w:val="23"/>
              </w:rPr>
              <w:t>H</w:t>
            </w:r>
            <w:r>
              <w:rPr>
                <w:rFonts w:ascii="Times New Roman" w:hAnsi="Times New Roman" w:cs="Times New Roman"/>
                <w:color w:val="000000" w:themeColor="text1"/>
                <w:sz w:val="23"/>
                <w:szCs w:val="23"/>
              </w:rPr>
              <w:t xml:space="preserve">ow does culture shape business, </w:t>
            </w:r>
            <w:r w:rsidRPr="00BB5D87">
              <w:rPr>
                <w:rFonts w:ascii="Times New Roman" w:hAnsi="Times New Roman" w:cs="Times New Roman"/>
                <w:color w:val="000000" w:themeColor="text1"/>
                <w:sz w:val="23"/>
                <w:szCs w:val="23"/>
              </w:rPr>
              <w:t>and how is business culture changing?</w:t>
            </w:r>
          </w:p>
        </w:tc>
        <w:tc>
          <w:tcPr>
            <w:tcW w:w="1908" w:type="dxa"/>
            <w:tcBorders>
              <w:top w:val="single" w:sz="4" w:space="0" w:color="000000"/>
              <w:left w:val="single" w:sz="4" w:space="0" w:color="000000"/>
              <w:bottom w:val="single" w:sz="4" w:space="0" w:color="000000"/>
              <w:right w:val="single" w:sz="4" w:space="0" w:color="000000"/>
            </w:tcBorders>
          </w:tcPr>
          <w:p w14:paraId="5EE281BF" w14:textId="29C95EF6" w:rsidR="00577308" w:rsidRPr="00577308" w:rsidRDefault="00577308" w:rsidP="00577308">
            <w:pPr>
              <w:ind w:left="150" w:right="108"/>
              <w:jc w:val="both"/>
              <w:rPr>
                <w:rFonts w:ascii="Times New Roman" w:hAnsi="Times New Roman" w:cs="Times New Roman"/>
                <w:b/>
                <w:color w:val="FF0000"/>
                <w:sz w:val="23"/>
                <w:szCs w:val="23"/>
                <w:lang w:val="vi-VN"/>
              </w:rPr>
            </w:pPr>
            <w:r>
              <w:rPr>
                <w:rFonts w:ascii="Times New Roman" w:hAnsi="Times New Roman" w:cs="Times New Roman"/>
                <w:color w:val="000000"/>
                <w:sz w:val="23"/>
                <w:szCs w:val="23"/>
              </w:rPr>
              <w:t xml:space="preserve">Read </w:t>
            </w:r>
            <w:r w:rsidRPr="00577308">
              <w:rPr>
                <w:rFonts w:ascii="Times New Roman" w:hAnsi="Times New Roman" w:cs="Times New Roman"/>
                <w:b/>
                <w:color w:val="FF0000"/>
                <w:sz w:val="23"/>
                <w:szCs w:val="23"/>
              </w:rPr>
              <w:t xml:space="preserve">Chapter </w:t>
            </w:r>
            <w:r>
              <w:rPr>
                <w:rFonts w:ascii="Times New Roman" w:hAnsi="Times New Roman" w:cs="Times New Roman"/>
                <w:b/>
                <w:color w:val="FF0000"/>
                <w:sz w:val="23"/>
                <w:szCs w:val="23"/>
              </w:rPr>
              <w:t>13</w:t>
            </w:r>
            <w:r w:rsidR="00B02A6C">
              <w:rPr>
                <w:rFonts w:ascii="Times New Roman" w:hAnsi="Times New Roman" w:cs="Times New Roman"/>
                <w:b/>
                <w:color w:val="FF0000"/>
                <w:sz w:val="23"/>
                <w:szCs w:val="23"/>
              </w:rPr>
              <w:t xml:space="preserve">, </w:t>
            </w:r>
            <w:r w:rsidR="00BB5D87">
              <w:rPr>
                <w:rFonts w:ascii="Times New Roman" w:hAnsi="Times New Roman" w:cs="Times New Roman"/>
                <w:b/>
                <w:color w:val="FF0000"/>
                <w:sz w:val="23"/>
                <w:szCs w:val="23"/>
              </w:rPr>
              <w:t>14, 15</w:t>
            </w:r>
          </w:p>
          <w:p w14:paraId="3298600B" w14:textId="77777777" w:rsidR="00577308" w:rsidRDefault="00577308" w:rsidP="00577308">
            <w:pPr>
              <w:ind w:left="150" w:right="108"/>
              <w:rPr>
                <w:rFonts w:ascii="Times New Roman" w:hAnsi="Times New Roman" w:cs="Times New Roman"/>
                <w:color w:val="000000"/>
                <w:sz w:val="23"/>
                <w:szCs w:val="23"/>
              </w:rPr>
            </w:pPr>
            <w:r>
              <w:rPr>
                <w:rFonts w:ascii="Times New Roman" w:hAnsi="Times New Roman" w:cs="Times New Roman"/>
                <w:color w:val="000000"/>
                <w:sz w:val="23"/>
                <w:szCs w:val="23"/>
              </w:rPr>
              <w:t>Prepare ideas for class discussions on the topic</w:t>
            </w:r>
          </w:p>
          <w:p w14:paraId="49116D16" w14:textId="1FA6D913" w:rsidR="008D2E45" w:rsidRPr="008D2E45" w:rsidRDefault="008D2E45" w:rsidP="00970F34">
            <w:pPr>
              <w:spacing w:line="160" w:lineRule="atLeast"/>
              <w:ind w:left="1242" w:hanging="720"/>
              <w:jc w:val="both"/>
              <w:rPr>
                <w:rFonts w:ascii="Times New Roman" w:hAnsi="Times New Roman" w:cs="Times New Roman"/>
                <w:color w:val="000000"/>
                <w:sz w:val="23"/>
                <w:szCs w:val="23"/>
              </w:rPr>
            </w:pPr>
          </w:p>
        </w:tc>
      </w:tr>
      <w:tr w:rsidR="008D2E45" w:rsidRPr="00970F34" w14:paraId="13208C89" w14:textId="77777777" w:rsidTr="008D2E45">
        <w:trPr>
          <w:trHeight w:val="16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02479" w14:textId="77777777" w:rsidR="008D2E45" w:rsidRPr="00970F34" w:rsidRDefault="008D2E45" w:rsidP="008D2E45">
            <w:pPr>
              <w:spacing w:line="160" w:lineRule="atLeast"/>
              <w:ind w:left="90"/>
              <w:jc w:val="center"/>
              <w:rPr>
                <w:rFonts w:ascii="Times" w:hAnsi="Times" w:cs="Times New Roman"/>
                <w:sz w:val="20"/>
                <w:szCs w:val="20"/>
              </w:rPr>
            </w:pPr>
            <w:r w:rsidRPr="00970F34">
              <w:rPr>
                <w:rFonts w:ascii="Times New Roman" w:hAnsi="Times New Roman" w:cs="Times New Roman"/>
                <w:b/>
                <w:bCs/>
                <w:color w:val="000000"/>
                <w:sz w:val="23"/>
                <w:szCs w:val="23"/>
              </w:rPr>
              <w:t>8</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577BB4" w14:textId="502185D2" w:rsidR="00577308" w:rsidRPr="00577308" w:rsidRDefault="00577308" w:rsidP="00577308">
            <w:pPr>
              <w:ind w:left="72"/>
              <w:jc w:val="both"/>
              <w:rPr>
                <w:rFonts w:ascii="Times New Roman" w:hAnsi="Times New Roman" w:cs="Times New Roman"/>
                <w:b/>
                <w:color w:val="000000"/>
                <w:sz w:val="23"/>
                <w:szCs w:val="23"/>
              </w:rPr>
            </w:pPr>
            <w:r w:rsidRPr="00577308">
              <w:rPr>
                <w:rFonts w:ascii="Times New Roman" w:hAnsi="Times New Roman" w:cs="Times New Roman"/>
                <w:b/>
                <w:color w:val="000000"/>
                <w:sz w:val="23"/>
                <w:szCs w:val="23"/>
              </w:rPr>
              <w:t>Written test No.1</w:t>
            </w:r>
          </w:p>
          <w:p w14:paraId="34868F23" w14:textId="1A4C0906" w:rsidR="008D2E45" w:rsidRPr="00970F34" w:rsidRDefault="00577308" w:rsidP="00577308">
            <w:pPr>
              <w:ind w:left="72"/>
              <w:jc w:val="both"/>
              <w:rPr>
                <w:rFonts w:ascii="Times" w:hAnsi="Times" w:cs="Times New Roman"/>
                <w:sz w:val="20"/>
                <w:szCs w:val="20"/>
              </w:rPr>
            </w:pPr>
            <w:r>
              <w:rPr>
                <w:rFonts w:ascii="Times New Roman" w:hAnsi="Times New Roman" w:cs="Times New Roman"/>
                <w:color w:val="000000"/>
                <w:sz w:val="23"/>
                <w:szCs w:val="23"/>
              </w:rPr>
              <w:t>Coaching on case study analysis</w:t>
            </w:r>
          </w:p>
        </w:tc>
        <w:tc>
          <w:tcPr>
            <w:tcW w:w="1908" w:type="dxa"/>
            <w:tcBorders>
              <w:top w:val="single" w:sz="4" w:space="0" w:color="000000"/>
              <w:left w:val="single" w:sz="4" w:space="0" w:color="000000"/>
              <w:bottom w:val="single" w:sz="4" w:space="0" w:color="000000"/>
              <w:right w:val="single" w:sz="4" w:space="0" w:color="000000"/>
            </w:tcBorders>
          </w:tcPr>
          <w:p w14:paraId="4B68EB88" w14:textId="4F8C5412" w:rsidR="008D2E45" w:rsidRPr="008D2E45" w:rsidRDefault="00577308" w:rsidP="00577308">
            <w:pPr>
              <w:ind w:left="150" w:right="108"/>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Annalise </w:t>
            </w:r>
            <w:r w:rsidR="008D2E45" w:rsidRPr="00970F34">
              <w:rPr>
                <w:rFonts w:ascii="Times New Roman" w:hAnsi="Times New Roman" w:cs="Times New Roman"/>
                <w:color w:val="000000"/>
                <w:sz w:val="23"/>
                <w:szCs w:val="23"/>
              </w:rPr>
              <w:t>case study No</w:t>
            </w:r>
            <w:r>
              <w:rPr>
                <w:rFonts w:ascii="Times New Roman" w:hAnsi="Times New Roman" w:cs="Times New Roman"/>
                <w:color w:val="000000"/>
                <w:sz w:val="23"/>
                <w:szCs w:val="23"/>
              </w:rPr>
              <w:t>.1</w:t>
            </w:r>
          </w:p>
        </w:tc>
      </w:tr>
      <w:tr w:rsidR="008D2E45" w:rsidRPr="00970F34" w14:paraId="6E67A09A" w14:textId="77777777" w:rsidTr="008D2E45">
        <w:trPr>
          <w:trHeight w:val="4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BC2C39" w14:textId="77777777" w:rsidR="008D2E45" w:rsidRPr="00970F34" w:rsidRDefault="008D2E45" w:rsidP="008D2E45">
            <w:pPr>
              <w:spacing w:line="40" w:lineRule="atLeast"/>
              <w:ind w:left="90"/>
              <w:jc w:val="center"/>
              <w:rPr>
                <w:rFonts w:ascii="Times" w:hAnsi="Times" w:cs="Times New Roman"/>
                <w:sz w:val="20"/>
                <w:szCs w:val="20"/>
              </w:rPr>
            </w:pPr>
            <w:r w:rsidRPr="00970F34">
              <w:rPr>
                <w:rFonts w:ascii="Times New Roman" w:hAnsi="Times New Roman" w:cs="Times New Roman"/>
                <w:b/>
                <w:bCs/>
                <w:color w:val="000000"/>
                <w:sz w:val="23"/>
                <w:szCs w:val="23"/>
              </w:rPr>
              <w:t>9</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0943E1" w14:textId="77777777" w:rsidR="00577308" w:rsidRDefault="00577308" w:rsidP="00577308">
            <w:pPr>
              <w:ind w:left="72"/>
              <w:jc w:val="both"/>
              <w:rPr>
                <w:rFonts w:ascii="Times New Roman" w:hAnsi="Times New Roman" w:cs="Times New Roman"/>
                <w:color w:val="000000"/>
                <w:sz w:val="23"/>
                <w:szCs w:val="23"/>
              </w:rPr>
            </w:pPr>
            <w:r>
              <w:rPr>
                <w:rFonts w:ascii="Times New Roman" w:hAnsi="Times New Roman" w:cs="Times New Roman"/>
                <w:color w:val="000000"/>
                <w:sz w:val="23"/>
                <w:szCs w:val="23"/>
              </w:rPr>
              <w:t>Oral test (Group 1 &amp; 2</w:t>
            </w:r>
            <w:r w:rsidR="008D2E45" w:rsidRPr="00970F34">
              <w:rPr>
                <w:rFonts w:ascii="Times New Roman" w:hAnsi="Times New Roman" w:cs="Times New Roman"/>
                <w:color w:val="000000"/>
                <w:sz w:val="23"/>
                <w:szCs w:val="23"/>
              </w:rPr>
              <w:t>)</w:t>
            </w:r>
            <w:r>
              <w:rPr>
                <w:rFonts w:ascii="Times New Roman" w:hAnsi="Times New Roman" w:cs="Times New Roman"/>
                <w:color w:val="000000"/>
                <w:sz w:val="23"/>
                <w:szCs w:val="23"/>
              </w:rPr>
              <w:t xml:space="preserve">, </w:t>
            </w:r>
          </w:p>
          <w:p w14:paraId="12A3A804" w14:textId="3117AC7F" w:rsidR="00577308" w:rsidRPr="00577308" w:rsidRDefault="00577308" w:rsidP="00577308">
            <w:pPr>
              <w:ind w:left="72"/>
              <w:jc w:val="both"/>
              <w:rPr>
                <w:rFonts w:ascii="Times New Roman" w:hAnsi="Times New Roman" w:cs="Times New Roman"/>
                <w:color w:val="000000"/>
                <w:sz w:val="23"/>
                <w:szCs w:val="23"/>
              </w:rPr>
            </w:pPr>
            <w:r w:rsidRPr="00970F34">
              <w:rPr>
                <w:rFonts w:ascii="Times New Roman" w:hAnsi="Times New Roman" w:cs="Times New Roman"/>
                <w:color w:val="000000"/>
                <w:sz w:val="23"/>
                <w:szCs w:val="23"/>
              </w:rPr>
              <w:t>Class discussion and case study No</w:t>
            </w:r>
            <w:r>
              <w:rPr>
                <w:rFonts w:ascii="Times New Roman" w:hAnsi="Times New Roman" w:cs="Times New Roman"/>
                <w:color w:val="000000"/>
                <w:sz w:val="23"/>
                <w:szCs w:val="23"/>
              </w:rPr>
              <w:t>.2</w:t>
            </w:r>
          </w:p>
        </w:tc>
        <w:tc>
          <w:tcPr>
            <w:tcW w:w="1908" w:type="dxa"/>
            <w:tcBorders>
              <w:top w:val="single" w:sz="4" w:space="0" w:color="000000"/>
              <w:left w:val="single" w:sz="4" w:space="0" w:color="000000"/>
              <w:bottom w:val="single" w:sz="4" w:space="0" w:color="000000"/>
              <w:right w:val="single" w:sz="4" w:space="0" w:color="000000"/>
            </w:tcBorders>
          </w:tcPr>
          <w:p w14:paraId="68B121B9" w14:textId="23F3B5A5" w:rsidR="008D2E45" w:rsidRPr="008D2E45" w:rsidRDefault="00577308" w:rsidP="00577308">
            <w:pPr>
              <w:ind w:left="150" w:right="108"/>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Annalise </w:t>
            </w:r>
            <w:r w:rsidRPr="00970F34">
              <w:rPr>
                <w:rFonts w:ascii="Times New Roman" w:hAnsi="Times New Roman" w:cs="Times New Roman"/>
                <w:color w:val="000000"/>
                <w:sz w:val="23"/>
                <w:szCs w:val="23"/>
              </w:rPr>
              <w:t>case study No</w:t>
            </w:r>
            <w:r>
              <w:rPr>
                <w:rFonts w:ascii="Times New Roman" w:hAnsi="Times New Roman" w:cs="Times New Roman"/>
                <w:color w:val="000000"/>
                <w:sz w:val="23"/>
                <w:szCs w:val="23"/>
              </w:rPr>
              <w:t>.2</w:t>
            </w:r>
          </w:p>
        </w:tc>
      </w:tr>
      <w:tr w:rsidR="008D2E45" w:rsidRPr="00970F34" w14:paraId="3C7612EF" w14:textId="77777777" w:rsidTr="008D2E45">
        <w:trPr>
          <w:trHeight w:val="4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893174" w14:textId="77777777" w:rsidR="008D2E45" w:rsidRPr="00970F34" w:rsidRDefault="008D2E45" w:rsidP="008D2E45">
            <w:pPr>
              <w:spacing w:line="40" w:lineRule="atLeast"/>
              <w:ind w:left="90"/>
              <w:jc w:val="center"/>
              <w:rPr>
                <w:rFonts w:ascii="Times" w:hAnsi="Times" w:cs="Times New Roman"/>
                <w:sz w:val="20"/>
                <w:szCs w:val="20"/>
              </w:rPr>
            </w:pPr>
            <w:r w:rsidRPr="00970F34">
              <w:rPr>
                <w:rFonts w:ascii="Times New Roman" w:hAnsi="Times New Roman" w:cs="Times New Roman"/>
                <w:b/>
                <w:bCs/>
                <w:color w:val="000000"/>
                <w:sz w:val="23"/>
                <w:szCs w:val="23"/>
              </w:rPr>
              <w:t>10</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F6D882" w14:textId="77777777" w:rsidR="008D2E45" w:rsidRDefault="00577308" w:rsidP="00577308">
            <w:pPr>
              <w:ind w:left="72"/>
              <w:jc w:val="both"/>
              <w:rPr>
                <w:rFonts w:ascii="Times New Roman" w:hAnsi="Times New Roman" w:cs="Times New Roman"/>
                <w:color w:val="000000"/>
                <w:sz w:val="23"/>
                <w:szCs w:val="23"/>
              </w:rPr>
            </w:pPr>
            <w:r>
              <w:rPr>
                <w:rFonts w:ascii="Times New Roman" w:hAnsi="Times New Roman" w:cs="Times New Roman"/>
                <w:color w:val="000000"/>
                <w:sz w:val="23"/>
                <w:szCs w:val="23"/>
              </w:rPr>
              <w:t>Oral test (Group 3 &amp; 4</w:t>
            </w:r>
            <w:r w:rsidR="008D2E45" w:rsidRPr="00970F34">
              <w:rPr>
                <w:rFonts w:ascii="Times New Roman" w:hAnsi="Times New Roman" w:cs="Times New Roman"/>
                <w:color w:val="000000"/>
                <w:sz w:val="23"/>
                <w:szCs w:val="23"/>
              </w:rPr>
              <w:t>)</w:t>
            </w:r>
          </w:p>
          <w:p w14:paraId="58A0A48E" w14:textId="2DCE8729" w:rsidR="00577308" w:rsidRPr="00970F34" w:rsidRDefault="00577308" w:rsidP="00577308">
            <w:pPr>
              <w:ind w:left="72"/>
              <w:jc w:val="both"/>
              <w:rPr>
                <w:rFonts w:ascii="Times" w:hAnsi="Times" w:cs="Times New Roman"/>
                <w:sz w:val="20"/>
                <w:szCs w:val="20"/>
              </w:rPr>
            </w:pPr>
            <w:r>
              <w:rPr>
                <w:rFonts w:ascii="Times New Roman" w:hAnsi="Times New Roman" w:cs="Times New Roman"/>
                <w:color w:val="000000"/>
                <w:sz w:val="23"/>
                <w:szCs w:val="23"/>
              </w:rPr>
              <w:t>Review</w:t>
            </w:r>
            <w:r w:rsidRPr="00970F34">
              <w:rPr>
                <w:rFonts w:ascii="Times New Roman" w:hAnsi="Times New Roman" w:cs="Times New Roman"/>
                <w:color w:val="000000"/>
                <w:sz w:val="23"/>
                <w:szCs w:val="23"/>
              </w:rPr>
              <w:t xml:space="preserve"> case study No</w:t>
            </w:r>
            <w:r>
              <w:rPr>
                <w:rFonts w:ascii="Times New Roman" w:hAnsi="Times New Roman" w:cs="Times New Roman"/>
                <w:color w:val="000000"/>
                <w:sz w:val="23"/>
                <w:szCs w:val="23"/>
              </w:rPr>
              <w:t xml:space="preserve">.2 </w:t>
            </w:r>
          </w:p>
        </w:tc>
        <w:tc>
          <w:tcPr>
            <w:tcW w:w="1908" w:type="dxa"/>
            <w:tcBorders>
              <w:top w:val="single" w:sz="4" w:space="0" w:color="000000"/>
              <w:left w:val="single" w:sz="4" w:space="0" w:color="000000"/>
              <w:bottom w:val="single" w:sz="4" w:space="0" w:color="000000"/>
              <w:right w:val="single" w:sz="4" w:space="0" w:color="000000"/>
            </w:tcBorders>
          </w:tcPr>
          <w:p w14:paraId="09848885" w14:textId="3F9472CA" w:rsidR="008D2E45" w:rsidRPr="008D2E45" w:rsidRDefault="00577308" w:rsidP="00577308">
            <w:pPr>
              <w:ind w:left="150" w:right="108"/>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Finalize the report on </w:t>
            </w:r>
            <w:r w:rsidRPr="00970F34">
              <w:rPr>
                <w:rFonts w:ascii="Times New Roman" w:hAnsi="Times New Roman" w:cs="Times New Roman"/>
                <w:color w:val="000000"/>
                <w:sz w:val="23"/>
                <w:szCs w:val="23"/>
              </w:rPr>
              <w:t>case study No</w:t>
            </w:r>
            <w:r>
              <w:rPr>
                <w:rFonts w:ascii="Times New Roman" w:hAnsi="Times New Roman" w:cs="Times New Roman"/>
                <w:color w:val="000000"/>
                <w:sz w:val="23"/>
                <w:szCs w:val="23"/>
              </w:rPr>
              <w:t>.2</w:t>
            </w:r>
          </w:p>
        </w:tc>
      </w:tr>
      <w:tr w:rsidR="008D2E45" w:rsidRPr="00970F34" w14:paraId="4A299D72" w14:textId="77777777" w:rsidTr="008D2E45">
        <w:trPr>
          <w:trHeight w:val="4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C132A5" w14:textId="77777777" w:rsidR="008D2E45" w:rsidRPr="00970F34" w:rsidRDefault="008D2E45" w:rsidP="008D2E45">
            <w:pPr>
              <w:spacing w:line="40" w:lineRule="atLeast"/>
              <w:ind w:left="90"/>
              <w:jc w:val="center"/>
              <w:rPr>
                <w:rFonts w:ascii="Times" w:hAnsi="Times" w:cs="Times New Roman"/>
                <w:sz w:val="20"/>
                <w:szCs w:val="20"/>
              </w:rPr>
            </w:pPr>
            <w:r w:rsidRPr="00970F34">
              <w:rPr>
                <w:rFonts w:ascii="Times New Roman" w:hAnsi="Times New Roman" w:cs="Times New Roman"/>
                <w:b/>
                <w:bCs/>
                <w:color w:val="000000"/>
                <w:sz w:val="23"/>
                <w:szCs w:val="23"/>
              </w:rPr>
              <w:t>11</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9F146C" w14:textId="77777777" w:rsidR="008D2E45" w:rsidRDefault="00577308" w:rsidP="00577308">
            <w:pPr>
              <w:ind w:left="72"/>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Oral test </w:t>
            </w:r>
            <w:r w:rsidR="008D2E45" w:rsidRPr="00970F34">
              <w:rPr>
                <w:rFonts w:ascii="Times New Roman" w:hAnsi="Times New Roman" w:cs="Times New Roman"/>
                <w:color w:val="000000"/>
                <w:sz w:val="23"/>
                <w:szCs w:val="23"/>
              </w:rPr>
              <w:t>n (Group 5</w:t>
            </w:r>
            <w:r>
              <w:rPr>
                <w:rFonts w:ascii="Times New Roman" w:hAnsi="Times New Roman" w:cs="Times New Roman"/>
                <w:color w:val="000000"/>
                <w:sz w:val="23"/>
                <w:szCs w:val="23"/>
              </w:rPr>
              <w:t xml:space="preserve"> &amp; 6</w:t>
            </w:r>
            <w:r w:rsidR="008D2E45" w:rsidRPr="00970F34">
              <w:rPr>
                <w:rFonts w:ascii="Times New Roman" w:hAnsi="Times New Roman" w:cs="Times New Roman"/>
                <w:color w:val="000000"/>
                <w:sz w:val="23"/>
                <w:szCs w:val="23"/>
              </w:rPr>
              <w:t>)</w:t>
            </w:r>
          </w:p>
          <w:p w14:paraId="17055AC2" w14:textId="31116738" w:rsidR="00577308" w:rsidRPr="00970F34" w:rsidRDefault="00577308" w:rsidP="00577308">
            <w:pPr>
              <w:ind w:left="72"/>
              <w:jc w:val="both"/>
              <w:rPr>
                <w:rFonts w:ascii="Times" w:hAnsi="Times" w:cs="Times New Roman"/>
                <w:sz w:val="20"/>
                <w:szCs w:val="20"/>
              </w:rPr>
            </w:pPr>
            <w:r w:rsidRPr="00970F34">
              <w:rPr>
                <w:rFonts w:ascii="Times New Roman" w:hAnsi="Times New Roman" w:cs="Times New Roman"/>
                <w:color w:val="000000"/>
                <w:sz w:val="23"/>
                <w:szCs w:val="23"/>
              </w:rPr>
              <w:t>Class discussion and case study No</w:t>
            </w:r>
            <w:r>
              <w:rPr>
                <w:rFonts w:ascii="Times New Roman" w:hAnsi="Times New Roman" w:cs="Times New Roman"/>
                <w:color w:val="000000"/>
                <w:sz w:val="23"/>
                <w:szCs w:val="23"/>
              </w:rPr>
              <w:t>.3</w:t>
            </w:r>
          </w:p>
        </w:tc>
        <w:tc>
          <w:tcPr>
            <w:tcW w:w="1908" w:type="dxa"/>
            <w:tcBorders>
              <w:top w:val="single" w:sz="4" w:space="0" w:color="000000"/>
              <w:left w:val="single" w:sz="4" w:space="0" w:color="000000"/>
              <w:bottom w:val="single" w:sz="4" w:space="0" w:color="000000"/>
              <w:right w:val="single" w:sz="4" w:space="0" w:color="000000"/>
            </w:tcBorders>
          </w:tcPr>
          <w:p w14:paraId="64D13D4D" w14:textId="72983B4C" w:rsidR="008D2E45" w:rsidRPr="008D2E45" w:rsidRDefault="00577308" w:rsidP="00577308">
            <w:pPr>
              <w:ind w:left="150" w:right="108"/>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Annalise </w:t>
            </w:r>
            <w:r w:rsidRPr="00970F34">
              <w:rPr>
                <w:rFonts w:ascii="Times New Roman" w:hAnsi="Times New Roman" w:cs="Times New Roman"/>
                <w:color w:val="000000"/>
                <w:sz w:val="23"/>
                <w:szCs w:val="23"/>
              </w:rPr>
              <w:t>case study No</w:t>
            </w:r>
            <w:r>
              <w:rPr>
                <w:rFonts w:ascii="Times New Roman" w:hAnsi="Times New Roman" w:cs="Times New Roman"/>
                <w:color w:val="000000"/>
                <w:sz w:val="23"/>
                <w:szCs w:val="23"/>
              </w:rPr>
              <w:t>.3</w:t>
            </w:r>
          </w:p>
        </w:tc>
      </w:tr>
      <w:tr w:rsidR="008D2E45" w:rsidRPr="00970F34" w14:paraId="2562B894" w14:textId="77777777" w:rsidTr="008D2E45">
        <w:trPr>
          <w:trHeight w:val="4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89FC86" w14:textId="77777777" w:rsidR="008D2E45" w:rsidRPr="00970F34" w:rsidRDefault="008D2E45" w:rsidP="008D2E45">
            <w:pPr>
              <w:spacing w:line="40" w:lineRule="atLeast"/>
              <w:ind w:left="90"/>
              <w:jc w:val="center"/>
              <w:rPr>
                <w:rFonts w:ascii="Times" w:hAnsi="Times" w:cs="Times New Roman"/>
                <w:sz w:val="20"/>
                <w:szCs w:val="20"/>
              </w:rPr>
            </w:pPr>
            <w:r w:rsidRPr="00970F34">
              <w:rPr>
                <w:rFonts w:ascii="Times New Roman" w:hAnsi="Times New Roman" w:cs="Times New Roman"/>
                <w:b/>
                <w:bCs/>
                <w:color w:val="000000"/>
                <w:sz w:val="23"/>
                <w:szCs w:val="23"/>
              </w:rPr>
              <w:t>12</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B25E18" w14:textId="77777777" w:rsidR="008D2E45" w:rsidRDefault="00577308" w:rsidP="00577308">
            <w:pPr>
              <w:ind w:left="72"/>
              <w:jc w:val="both"/>
              <w:rPr>
                <w:rFonts w:ascii="Times New Roman" w:hAnsi="Times New Roman" w:cs="Times New Roman"/>
                <w:color w:val="000000"/>
                <w:sz w:val="23"/>
                <w:szCs w:val="23"/>
              </w:rPr>
            </w:pPr>
            <w:r>
              <w:rPr>
                <w:rFonts w:ascii="Times New Roman" w:hAnsi="Times New Roman" w:cs="Times New Roman"/>
                <w:color w:val="000000"/>
                <w:sz w:val="23"/>
                <w:szCs w:val="23"/>
              </w:rPr>
              <w:t>Oral test (Group 7 &amp; 8</w:t>
            </w:r>
            <w:r w:rsidR="008D2E45" w:rsidRPr="00970F34">
              <w:rPr>
                <w:rFonts w:ascii="Times New Roman" w:hAnsi="Times New Roman" w:cs="Times New Roman"/>
                <w:color w:val="000000"/>
                <w:sz w:val="23"/>
                <w:szCs w:val="23"/>
              </w:rPr>
              <w:t>)</w:t>
            </w:r>
          </w:p>
          <w:p w14:paraId="0C367013" w14:textId="7B42BF41" w:rsidR="00577308" w:rsidRPr="00970F34" w:rsidRDefault="00577308" w:rsidP="00577308">
            <w:pPr>
              <w:ind w:left="72"/>
              <w:jc w:val="both"/>
              <w:rPr>
                <w:rFonts w:ascii="Times" w:hAnsi="Times" w:cs="Times New Roman"/>
                <w:sz w:val="20"/>
                <w:szCs w:val="20"/>
              </w:rPr>
            </w:pPr>
            <w:r>
              <w:rPr>
                <w:rFonts w:ascii="Times New Roman" w:hAnsi="Times New Roman" w:cs="Times New Roman"/>
                <w:color w:val="000000"/>
                <w:sz w:val="23"/>
                <w:szCs w:val="23"/>
              </w:rPr>
              <w:t>Review</w:t>
            </w:r>
            <w:r w:rsidRPr="00970F34">
              <w:rPr>
                <w:rFonts w:ascii="Times New Roman" w:hAnsi="Times New Roman" w:cs="Times New Roman"/>
                <w:color w:val="000000"/>
                <w:sz w:val="23"/>
                <w:szCs w:val="23"/>
              </w:rPr>
              <w:t xml:space="preserve"> case study No</w:t>
            </w:r>
            <w:r>
              <w:rPr>
                <w:rFonts w:ascii="Times New Roman" w:hAnsi="Times New Roman" w:cs="Times New Roman"/>
                <w:color w:val="000000"/>
                <w:sz w:val="23"/>
                <w:szCs w:val="23"/>
              </w:rPr>
              <w:t>.3</w:t>
            </w:r>
          </w:p>
        </w:tc>
        <w:tc>
          <w:tcPr>
            <w:tcW w:w="1908" w:type="dxa"/>
            <w:tcBorders>
              <w:top w:val="single" w:sz="4" w:space="0" w:color="000000"/>
              <w:left w:val="single" w:sz="4" w:space="0" w:color="000000"/>
              <w:bottom w:val="single" w:sz="4" w:space="0" w:color="000000"/>
              <w:right w:val="single" w:sz="4" w:space="0" w:color="000000"/>
            </w:tcBorders>
          </w:tcPr>
          <w:p w14:paraId="6A9D08AD" w14:textId="23959940" w:rsidR="008D2E45" w:rsidRPr="008D2E45" w:rsidRDefault="00577308" w:rsidP="00577308">
            <w:pPr>
              <w:ind w:left="150" w:right="108"/>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Finalize the report on </w:t>
            </w:r>
            <w:r w:rsidRPr="00970F34">
              <w:rPr>
                <w:rFonts w:ascii="Times New Roman" w:hAnsi="Times New Roman" w:cs="Times New Roman"/>
                <w:color w:val="000000"/>
                <w:sz w:val="23"/>
                <w:szCs w:val="23"/>
              </w:rPr>
              <w:t>case study No</w:t>
            </w:r>
            <w:r>
              <w:rPr>
                <w:rFonts w:ascii="Times New Roman" w:hAnsi="Times New Roman" w:cs="Times New Roman"/>
                <w:color w:val="000000"/>
                <w:sz w:val="23"/>
                <w:szCs w:val="23"/>
              </w:rPr>
              <w:t>. 3</w:t>
            </w:r>
          </w:p>
        </w:tc>
      </w:tr>
      <w:tr w:rsidR="008D2E45" w:rsidRPr="00970F34" w14:paraId="325B6D98" w14:textId="77777777" w:rsidTr="008D2E45">
        <w:trPr>
          <w:trHeight w:val="4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4FD68A" w14:textId="77777777" w:rsidR="008D2E45" w:rsidRPr="00970F34" w:rsidRDefault="008D2E45" w:rsidP="008D2E45">
            <w:pPr>
              <w:spacing w:line="40" w:lineRule="atLeast"/>
              <w:ind w:left="90"/>
              <w:jc w:val="center"/>
              <w:rPr>
                <w:rFonts w:ascii="Times" w:hAnsi="Times" w:cs="Times New Roman"/>
                <w:sz w:val="20"/>
                <w:szCs w:val="20"/>
              </w:rPr>
            </w:pPr>
            <w:r w:rsidRPr="00970F34">
              <w:rPr>
                <w:rFonts w:ascii="Times New Roman" w:hAnsi="Times New Roman" w:cs="Times New Roman"/>
                <w:b/>
                <w:bCs/>
                <w:color w:val="000000"/>
                <w:sz w:val="23"/>
                <w:szCs w:val="23"/>
              </w:rPr>
              <w:t>13</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E63EA1" w14:textId="7670DC2B" w:rsidR="008D2E45" w:rsidRPr="00970F34" w:rsidRDefault="00577308" w:rsidP="00577308">
            <w:pPr>
              <w:ind w:left="72"/>
              <w:jc w:val="both"/>
              <w:rPr>
                <w:rFonts w:ascii="Times" w:hAnsi="Times" w:cs="Times New Roman"/>
                <w:sz w:val="20"/>
                <w:szCs w:val="20"/>
              </w:rPr>
            </w:pPr>
            <w:r>
              <w:rPr>
                <w:rFonts w:ascii="Times New Roman" w:hAnsi="Times New Roman" w:cs="Times New Roman"/>
                <w:color w:val="000000"/>
                <w:sz w:val="23"/>
                <w:szCs w:val="23"/>
              </w:rPr>
              <w:t>Oral test (Group 8 &amp; 9</w:t>
            </w:r>
            <w:r w:rsidR="008D2E45" w:rsidRPr="00970F34">
              <w:rPr>
                <w:rFonts w:ascii="Times New Roman" w:hAnsi="Times New Roman" w:cs="Times New Roman"/>
                <w:color w:val="000000"/>
                <w:sz w:val="23"/>
                <w:szCs w:val="23"/>
              </w:rPr>
              <w:t>)</w:t>
            </w:r>
          </w:p>
          <w:p w14:paraId="1B9F12A3" w14:textId="4E9E6697" w:rsidR="008D2E45" w:rsidRDefault="008D2E45" w:rsidP="00577308">
            <w:pPr>
              <w:spacing w:line="40" w:lineRule="atLeast"/>
              <w:ind w:left="72"/>
              <w:jc w:val="both"/>
              <w:rPr>
                <w:rFonts w:ascii="Times New Roman" w:hAnsi="Times New Roman" w:cs="Times New Roman"/>
                <w:color w:val="000000"/>
                <w:sz w:val="23"/>
                <w:szCs w:val="23"/>
              </w:rPr>
            </w:pPr>
            <w:r w:rsidRPr="00970F34">
              <w:rPr>
                <w:rFonts w:ascii="Times New Roman" w:hAnsi="Times New Roman" w:cs="Times New Roman"/>
                <w:color w:val="000000"/>
                <w:sz w:val="23"/>
                <w:szCs w:val="23"/>
              </w:rPr>
              <w:t>Cla</w:t>
            </w:r>
            <w:r w:rsidR="00577308">
              <w:rPr>
                <w:rFonts w:ascii="Times New Roman" w:hAnsi="Times New Roman" w:cs="Times New Roman"/>
                <w:color w:val="000000"/>
                <w:sz w:val="23"/>
                <w:szCs w:val="23"/>
              </w:rPr>
              <w:t>ss discussion and case study No. 4</w:t>
            </w:r>
          </w:p>
        </w:tc>
        <w:tc>
          <w:tcPr>
            <w:tcW w:w="1908" w:type="dxa"/>
            <w:tcBorders>
              <w:top w:val="single" w:sz="4" w:space="0" w:color="000000"/>
              <w:left w:val="single" w:sz="4" w:space="0" w:color="000000"/>
              <w:bottom w:val="single" w:sz="4" w:space="0" w:color="000000"/>
              <w:right w:val="single" w:sz="4" w:space="0" w:color="000000"/>
            </w:tcBorders>
          </w:tcPr>
          <w:p w14:paraId="731CC917" w14:textId="013781D0" w:rsidR="008D2E45" w:rsidRPr="008D2E45" w:rsidRDefault="00577308" w:rsidP="00577308">
            <w:pPr>
              <w:ind w:left="150" w:right="108"/>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Annalise </w:t>
            </w:r>
            <w:r w:rsidRPr="00970F34">
              <w:rPr>
                <w:rFonts w:ascii="Times New Roman" w:hAnsi="Times New Roman" w:cs="Times New Roman"/>
                <w:color w:val="000000"/>
                <w:sz w:val="23"/>
                <w:szCs w:val="23"/>
              </w:rPr>
              <w:t>case study No</w:t>
            </w:r>
            <w:r>
              <w:rPr>
                <w:rFonts w:ascii="Times New Roman" w:hAnsi="Times New Roman" w:cs="Times New Roman"/>
                <w:color w:val="000000"/>
                <w:sz w:val="23"/>
                <w:szCs w:val="23"/>
              </w:rPr>
              <w:t>.4</w:t>
            </w:r>
          </w:p>
        </w:tc>
      </w:tr>
      <w:tr w:rsidR="008D2E45" w:rsidRPr="00970F34" w14:paraId="4089EF84" w14:textId="77777777" w:rsidTr="008D2E45">
        <w:trPr>
          <w:trHeight w:val="4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882BF8" w14:textId="77777777" w:rsidR="008D2E45" w:rsidRPr="00970F34" w:rsidRDefault="008D2E45" w:rsidP="008D2E45">
            <w:pPr>
              <w:spacing w:line="40" w:lineRule="atLeast"/>
              <w:ind w:left="90"/>
              <w:jc w:val="center"/>
              <w:rPr>
                <w:rFonts w:ascii="Times" w:hAnsi="Times" w:cs="Times New Roman"/>
                <w:sz w:val="20"/>
                <w:szCs w:val="20"/>
              </w:rPr>
            </w:pPr>
            <w:r w:rsidRPr="00970F34">
              <w:rPr>
                <w:rFonts w:ascii="Times New Roman" w:hAnsi="Times New Roman" w:cs="Times New Roman"/>
                <w:b/>
                <w:bCs/>
                <w:color w:val="000000"/>
                <w:sz w:val="23"/>
                <w:szCs w:val="23"/>
              </w:rPr>
              <w:t>14</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730366" w14:textId="77777777" w:rsidR="008D2E45" w:rsidRPr="00577308" w:rsidRDefault="00577308" w:rsidP="00577308">
            <w:pPr>
              <w:jc w:val="both"/>
              <w:rPr>
                <w:rFonts w:ascii="Times New Roman" w:hAnsi="Times New Roman" w:cs="Times New Roman"/>
                <w:b/>
                <w:color w:val="000000"/>
                <w:sz w:val="23"/>
                <w:szCs w:val="23"/>
              </w:rPr>
            </w:pPr>
            <w:r w:rsidRPr="00577308">
              <w:rPr>
                <w:rFonts w:ascii="Times New Roman" w:hAnsi="Times New Roman" w:cs="Times New Roman"/>
                <w:b/>
                <w:color w:val="000000"/>
                <w:sz w:val="23"/>
                <w:szCs w:val="23"/>
              </w:rPr>
              <w:t xml:space="preserve">Written test 2 </w:t>
            </w:r>
          </w:p>
          <w:p w14:paraId="3601C0ED" w14:textId="68562BBB" w:rsidR="00577308" w:rsidRPr="00970F34" w:rsidRDefault="00577308" w:rsidP="00577308">
            <w:pPr>
              <w:jc w:val="both"/>
              <w:rPr>
                <w:rFonts w:ascii="Times" w:hAnsi="Times" w:cs="Times New Roman"/>
                <w:sz w:val="20"/>
                <w:szCs w:val="20"/>
              </w:rPr>
            </w:pPr>
            <w:r>
              <w:rPr>
                <w:rFonts w:ascii="Times New Roman" w:hAnsi="Times New Roman" w:cs="Times New Roman"/>
                <w:color w:val="000000"/>
                <w:sz w:val="23"/>
                <w:szCs w:val="23"/>
              </w:rPr>
              <w:t>Review case study No. 4</w:t>
            </w:r>
          </w:p>
        </w:tc>
        <w:tc>
          <w:tcPr>
            <w:tcW w:w="1908" w:type="dxa"/>
            <w:tcBorders>
              <w:top w:val="single" w:sz="4" w:space="0" w:color="000000"/>
              <w:left w:val="single" w:sz="4" w:space="0" w:color="000000"/>
              <w:bottom w:val="single" w:sz="4" w:space="0" w:color="000000"/>
              <w:right w:val="single" w:sz="4" w:space="0" w:color="000000"/>
            </w:tcBorders>
          </w:tcPr>
          <w:p w14:paraId="2C22725C" w14:textId="1CEFE26B" w:rsidR="008D2E45" w:rsidRPr="00970F34" w:rsidRDefault="00577308" w:rsidP="00577308">
            <w:pPr>
              <w:ind w:left="150" w:right="108"/>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Finalize the report on </w:t>
            </w:r>
            <w:r w:rsidRPr="00970F34">
              <w:rPr>
                <w:rFonts w:ascii="Times New Roman" w:hAnsi="Times New Roman" w:cs="Times New Roman"/>
                <w:color w:val="000000"/>
                <w:sz w:val="23"/>
                <w:szCs w:val="23"/>
              </w:rPr>
              <w:t>case study No</w:t>
            </w:r>
            <w:r>
              <w:rPr>
                <w:rFonts w:ascii="Times New Roman" w:hAnsi="Times New Roman" w:cs="Times New Roman"/>
                <w:color w:val="000000"/>
                <w:sz w:val="23"/>
                <w:szCs w:val="23"/>
              </w:rPr>
              <w:t>. 4</w:t>
            </w:r>
          </w:p>
        </w:tc>
      </w:tr>
      <w:tr w:rsidR="008D2E45" w:rsidRPr="00970F34" w14:paraId="681C7569" w14:textId="77777777" w:rsidTr="008D2E45">
        <w:trPr>
          <w:trHeight w:val="80"/>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B6685C" w14:textId="16DB554A" w:rsidR="008D2E45" w:rsidRPr="00970F34" w:rsidRDefault="004C36EE" w:rsidP="008D2E45">
            <w:pPr>
              <w:spacing w:line="80" w:lineRule="atLeast"/>
              <w:ind w:left="90"/>
              <w:jc w:val="center"/>
              <w:rPr>
                <w:rFonts w:ascii="Times" w:hAnsi="Times" w:cs="Times New Roman"/>
                <w:sz w:val="20"/>
                <w:szCs w:val="20"/>
              </w:rPr>
            </w:pPr>
            <w:r>
              <w:rPr>
                <w:rFonts w:ascii="Times New Roman" w:hAnsi="Times New Roman" w:cs="Times New Roman"/>
                <w:b/>
                <w:bCs/>
                <w:color w:val="000000"/>
                <w:sz w:val="23"/>
                <w:szCs w:val="23"/>
              </w:rPr>
              <w:t>15 -</w:t>
            </w:r>
            <w:r w:rsidR="008D2E45" w:rsidRPr="00970F34">
              <w:rPr>
                <w:rFonts w:ascii="Times New Roman" w:hAnsi="Times New Roman" w:cs="Times New Roman"/>
                <w:b/>
                <w:bCs/>
                <w:color w:val="000000"/>
                <w:sz w:val="23"/>
                <w:szCs w:val="23"/>
              </w:rPr>
              <w:t>16</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395E80" w14:textId="39CDEDBA" w:rsidR="008D2E45" w:rsidRPr="00970F34" w:rsidRDefault="008D2E45" w:rsidP="00577308">
            <w:pPr>
              <w:spacing w:line="80" w:lineRule="atLeast"/>
              <w:ind w:left="1242" w:hanging="720"/>
              <w:jc w:val="both"/>
              <w:rPr>
                <w:rFonts w:ascii="Times" w:hAnsi="Times" w:cs="Times New Roman"/>
                <w:sz w:val="20"/>
                <w:szCs w:val="20"/>
              </w:rPr>
            </w:pPr>
            <w:r w:rsidRPr="00970F34">
              <w:rPr>
                <w:rFonts w:ascii="Times New Roman" w:hAnsi="Times New Roman" w:cs="Times New Roman"/>
                <w:color w:val="000000"/>
                <w:sz w:val="23"/>
                <w:szCs w:val="23"/>
              </w:rPr>
              <w:t xml:space="preserve">Revision </w:t>
            </w:r>
          </w:p>
        </w:tc>
        <w:tc>
          <w:tcPr>
            <w:tcW w:w="1908" w:type="dxa"/>
            <w:tcBorders>
              <w:top w:val="single" w:sz="4" w:space="0" w:color="000000"/>
              <w:left w:val="single" w:sz="4" w:space="0" w:color="000000"/>
              <w:bottom w:val="single" w:sz="4" w:space="0" w:color="000000"/>
              <w:right w:val="single" w:sz="4" w:space="0" w:color="000000"/>
            </w:tcBorders>
          </w:tcPr>
          <w:p w14:paraId="1ECE36E3" w14:textId="2AB28F8A" w:rsidR="008D2E45" w:rsidRPr="008D2E45" w:rsidRDefault="008D2E45" w:rsidP="00577308">
            <w:pPr>
              <w:ind w:left="150" w:right="108"/>
              <w:jc w:val="both"/>
              <w:rPr>
                <w:rFonts w:ascii="Times New Roman" w:hAnsi="Times New Roman" w:cs="Times New Roman"/>
                <w:color w:val="000000"/>
                <w:sz w:val="23"/>
                <w:szCs w:val="23"/>
              </w:rPr>
            </w:pPr>
          </w:p>
        </w:tc>
      </w:tr>
    </w:tbl>
    <w:p w14:paraId="26D119E8" w14:textId="77777777" w:rsidR="00970F34" w:rsidRPr="00970F34" w:rsidRDefault="00970F34" w:rsidP="00970F34">
      <w:pPr>
        <w:spacing w:after="240"/>
        <w:rPr>
          <w:rFonts w:ascii="Times" w:eastAsia="Times New Roman" w:hAnsi="Times" w:cs="Times New Roman"/>
          <w:sz w:val="20"/>
          <w:szCs w:val="20"/>
        </w:rPr>
      </w:pPr>
      <w:r w:rsidRPr="00970F34">
        <w:rPr>
          <w:rFonts w:ascii="Times" w:eastAsia="Times New Roman" w:hAnsi="Times" w:cs="Times New Roman"/>
          <w:sz w:val="20"/>
          <w:szCs w:val="20"/>
        </w:rPr>
        <w:br/>
      </w:r>
    </w:p>
    <w:p w14:paraId="3EDBAE2D" w14:textId="77777777" w:rsidR="008F74AC" w:rsidRDefault="008F74AC"/>
    <w:sectPr w:rsidR="008F74AC" w:rsidSect="005F688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Noto Sans Symbol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13"/>
    <w:multiLevelType w:val="multilevel"/>
    <w:tmpl w:val="4734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1928CA"/>
    <w:multiLevelType w:val="hybridMultilevel"/>
    <w:tmpl w:val="25544A10"/>
    <w:lvl w:ilvl="0" w:tplc="F9527BCC">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270F90"/>
    <w:multiLevelType w:val="multilevel"/>
    <w:tmpl w:val="7AF0D0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4944E29"/>
    <w:multiLevelType w:val="multilevel"/>
    <w:tmpl w:val="6582BF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77B2C5B"/>
    <w:multiLevelType w:val="multilevel"/>
    <w:tmpl w:val="8FA4F4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7C1AB9"/>
    <w:multiLevelType w:val="hybridMultilevel"/>
    <w:tmpl w:val="BC0488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5B61C0"/>
    <w:multiLevelType w:val="multilevel"/>
    <w:tmpl w:val="A0D0C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735873"/>
    <w:multiLevelType w:val="multilevel"/>
    <w:tmpl w:val="14B4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362869"/>
    <w:multiLevelType w:val="multilevel"/>
    <w:tmpl w:val="E78EE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3707CA9"/>
    <w:multiLevelType w:val="multilevel"/>
    <w:tmpl w:val="70F62C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7F61B33"/>
    <w:multiLevelType w:val="multilevel"/>
    <w:tmpl w:val="4838E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CF925CC"/>
    <w:multiLevelType w:val="hybridMultilevel"/>
    <w:tmpl w:val="D8585FCA"/>
    <w:lvl w:ilvl="0" w:tplc="F9527BCC">
      <w:start w:val="1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lvlOverride w:ilvl="0">
      <w:lvl w:ilvl="0">
        <w:numFmt w:val="decimal"/>
        <w:lvlText w:val="%1."/>
        <w:lvlJc w:val="left"/>
      </w:lvl>
    </w:lvlOverride>
  </w:num>
  <w:num w:numId="4">
    <w:abstractNumId w:val="10"/>
  </w:num>
  <w:num w:numId="5">
    <w:abstractNumId w:val="2"/>
    <w:lvlOverride w:ilvl="0">
      <w:lvl w:ilvl="0">
        <w:numFmt w:val="decimal"/>
        <w:lvlText w:val="%1."/>
        <w:lvlJc w:val="left"/>
      </w:lvl>
    </w:lvlOverride>
  </w:num>
  <w:num w:numId="6">
    <w:abstractNumId w:val="6"/>
  </w:num>
  <w:num w:numId="7">
    <w:abstractNumId w:val="3"/>
    <w:lvlOverride w:ilvl="0">
      <w:lvl w:ilvl="0">
        <w:numFmt w:val="decimal"/>
        <w:lvlText w:val="%1."/>
        <w:lvlJc w:val="left"/>
      </w:lvl>
    </w:lvlOverride>
  </w:num>
  <w:num w:numId="8">
    <w:abstractNumId w:val="0"/>
  </w:num>
  <w:num w:numId="9">
    <w:abstractNumId w:val="9"/>
    <w:lvlOverride w:ilvl="0">
      <w:lvl w:ilvl="0">
        <w:numFmt w:val="decimal"/>
        <w:lvlText w:val="%1."/>
        <w:lvlJc w:val="left"/>
      </w:lvl>
    </w:lvlOverride>
  </w:num>
  <w:num w:numId="10">
    <w:abstractNumId w:val="11"/>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F34"/>
    <w:rsid w:val="00042118"/>
    <w:rsid w:val="000F7888"/>
    <w:rsid w:val="00144383"/>
    <w:rsid w:val="001D6454"/>
    <w:rsid w:val="00460881"/>
    <w:rsid w:val="004A0C96"/>
    <w:rsid w:val="004C36EE"/>
    <w:rsid w:val="00577308"/>
    <w:rsid w:val="00591512"/>
    <w:rsid w:val="005F6885"/>
    <w:rsid w:val="00637A44"/>
    <w:rsid w:val="008D2E45"/>
    <w:rsid w:val="008F74AC"/>
    <w:rsid w:val="00920102"/>
    <w:rsid w:val="00970F34"/>
    <w:rsid w:val="00A03803"/>
    <w:rsid w:val="00B02A6C"/>
    <w:rsid w:val="00BB5D87"/>
    <w:rsid w:val="00DB44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8BC66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0F34"/>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970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088022">
      <w:bodyDiv w:val="1"/>
      <w:marLeft w:val="0"/>
      <w:marRight w:val="0"/>
      <w:marTop w:val="0"/>
      <w:marBottom w:val="0"/>
      <w:divBdr>
        <w:top w:val="none" w:sz="0" w:space="0" w:color="auto"/>
        <w:left w:val="none" w:sz="0" w:space="0" w:color="auto"/>
        <w:bottom w:val="none" w:sz="0" w:space="0" w:color="auto"/>
        <w:right w:val="none" w:sz="0" w:space="0" w:color="auto"/>
      </w:divBdr>
    </w:div>
    <w:div w:id="856190553">
      <w:bodyDiv w:val="1"/>
      <w:marLeft w:val="0"/>
      <w:marRight w:val="0"/>
      <w:marTop w:val="0"/>
      <w:marBottom w:val="0"/>
      <w:divBdr>
        <w:top w:val="none" w:sz="0" w:space="0" w:color="auto"/>
        <w:left w:val="none" w:sz="0" w:space="0" w:color="auto"/>
        <w:bottom w:val="none" w:sz="0" w:space="0" w:color="auto"/>
        <w:right w:val="none" w:sz="0" w:space="0" w:color="auto"/>
      </w:divBdr>
      <w:divsChild>
        <w:div w:id="1497262983">
          <w:marLeft w:val="0"/>
          <w:marRight w:val="0"/>
          <w:marTop w:val="0"/>
          <w:marBottom w:val="0"/>
          <w:divBdr>
            <w:top w:val="none" w:sz="0" w:space="0" w:color="auto"/>
            <w:left w:val="none" w:sz="0" w:space="0" w:color="auto"/>
            <w:bottom w:val="none" w:sz="0" w:space="0" w:color="auto"/>
            <w:right w:val="none" w:sz="0" w:space="0" w:color="auto"/>
          </w:divBdr>
        </w:div>
        <w:div w:id="104313791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4</Pages>
  <Words>1168</Words>
  <Characters>6661</Characters>
  <Application>Microsoft Macintosh Word</Application>
  <DocSecurity>0</DocSecurity>
  <Lines>55</Lines>
  <Paragraphs>15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BANKING ACADEMY OF VIETNAM</vt:lpstr>
      <vt:lpstr>Guide to Written tests</vt:lpstr>
      <vt:lpstr>Schedule: day 8 &amp; 14</vt:lpstr>
    </vt:vector>
  </TitlesOfParts>
  <Company/>
  <LinksUpToDate>false</LinksUpToDate>
  <CharactersWithSpaces>7814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Macos</dc:creator>
  <cp:keywords/>
  <dc:description/>
  <cp:lastModifiedBy>Microsoft Office User</cp:lastModifiedBy>
  <cp:revision>10</cp:revision>
  <dcterms:created xsi:type="dcterms:W3CDTF">2018-08-19T02:28:00Z</dcterms:created>
  <dcterms:modified xsi:type="dcterms:W3CDTF">2021-04-26T02:23:00Z</dcterms:modified>
</cp:coreProperties>
</file>